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7AE96" w14:textId="5D691802" w:rsidR="009C6F51" w:rsidRPr="00325695" w:rsidRDefault="009C6F51" w:rsidP="00FB726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Hlk119162051"/>
      <w:bookmarkEnd w:id="0"/>
      <w:r w:rsidRPr="003256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Министерство</w:t>
      </w:r>
      <w:r w:rsidR="00C17F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образования</w:t>
      </w:r>
      <w:r w:rsidR="00C17F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Иркутской</w:t>
      </w:r>
      <w:r w:rsidR="00C17F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области</w:t>
      </w:r>
    </w:p>
    <w:p w14:paraId="26A1AEAC" w14:textId="1A27FBDD" w:rsidR="009C6F51" w:rsidRPr="00325695" w:rsidRDefault="009C6F51" w:rsidP="00FB726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5695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</w:t>
      </w:r>
      <w:r w:rsidR="00C17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бюджетное</w:t>
      </w:r>
      <w:r w:rsidR="00C17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профессиональное</w:t>
      </w:r>
      <w:r w:rsidR="00C17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образовательное</w:t>
      </w:r>
      <w:r w:rsidR="00C17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</w:t>
      </w:r>
      <w:r w:rsidR="00C17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3B6D1D4" w14:textId="1A236F0A" w:rsidR="009C6F51" w:rsidRPr="00325695" w:rsidRDefault="009C6F51" w:rsidP="00FB726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5695">
        <w:rPr>
          <w:rFonts w:ascii="Times New Roman" w:hAnsi="Times New Roman" w:cs="Times New Roman"/>
          <w:color w:val="000000" w:themeColor="text1"/>
          <w:sz w:val="28"/>
          <w:szCs w:val="28"/>
        </w:rPr>
        <w:t>Иркутской</w:t>
      </w:r>
      <w:r w:rsidR="00C17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</w:p>
    <w:p w14:paraId="379C8796" w14:textId="4D38B7CE" w:rsidR="009C6F51" w:rsidRPr="00325695" w:rsidRDefault="009C6F51" w:rsidP="00FB726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5695">
        <w:rPr>
          <w:rFonts w:ascii="Times New Roman" w:hAnsi="Times New Roman" w:cs="Times New Roman"/>
          <w:color w:val="000000" w:themeColor="text1"/>
          <w:sz w:val="28"/>
          <w:szCs w:val="28"/>
        </w:rPr>
        <w:t>«Иркутский</w:t>
      </w:r>
      <w:r w:rsidR="00C17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color w:val="000000" w:themeColor="text1"/>
          <w:sz w:val="28"/>
          <w:szCs w:val="28"/>
        </w:rPr>
        <w:t>авиационный</w:t>
      </w:r>
      <w:r w:rsidR="00C17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color w:val="000000" w:themeColor="text1"/>
          <w:sz w:val="28"/>
          <w:szCs w:val="28"/>
        </w:rPr>
        <w:t>техникум»</w:t>
      </w:r>
    </w:p>
    <w:p w14:paraId="0B0A499B" w14:textId="03B5C619" w:rsidR="009C6F51" w:rsidRPr="00325695" w:rsidRDefault="009C6F51" w:rsidP="00FB726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5695">
        <w:rPr>
          <w:rFonts w:ascii="Times New Roman" w:hAnsi="Times New Roman" w:cs="Times New Roman"/>
          <w:color w:val="000000" w:themeColor="text1"/>
          <w:sz w:val="28"/>
          <w:szCs w:val="28"/>
        </w:rPr>
        <w:t>(ГБПОУИО</w:t>
      </w:r>
      <w:r w:rsidR="00C17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color w:val="000000" w:themeColor="text1"/>
          <w:sz w:val="28"/>
          <w:szCs w:val="28"/>
        </w:rPr>
        <w:t>«ИАТ»)</w:t>
      </w:r>
    </w:p>
    <w:p w14:paraId="24B6770F" w14:textId="77777777" w:rsidR="009C6F51" w:rsidRPr="00325695" w:rsidRDefault="009C6F51" w:rsidP="00FB72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14:paraId="07023353" w14:textId="77777777" w:rsidR="009C6F51" w:rsidRPr="00325695" w:rsidRDefault="009C6F51" w:rsidP="00FB72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32569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2025</w:t>
      </w:r>
    </w:p>
    <w:p w14:paraId="7A77A574" w14:textId="348E86CF" w:rsidR="009C6F51" w:rsidRPr="00325695" w:rsidRDefault="009C6F51" w:rsidP="00FB72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5695">
        <w:rPr>
          <w:rFonts w:ascii="Times New Roman" w:hAnsi="Times New Roman" w:cs="Times New Roman"/>
          <w:color w:val="000000" w:themeColor="text1"/>
          <w:sz w:val="28"/>
          <w:szCs w:val="28"/>
        </w:rPr>
        <w:t>ИС</w:t>
      </w:r>
      <w:r w:rsidR="00505FC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25695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505FC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2569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14:paraId="5B135D15" w14:textId="77777777" w:rsidR="009C6F51" w:rsidRPr="00325695" w:rsidRDefault="009C6F51" w:rsidP="00FB72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14:paraId="10E6D7E8" w14:textId="77777777" w:rsidR="009C6F51" w:rsidRPr="00325695" w:rsidRDefault="009C6F51" w:rsidP="00FB72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14:paraId="02F59AA1" w14:textId="77777777" w:rsidR="009C6F51" w:rsidRPr="00325695" w:rsidRDefault="009C6F51" w:rsidP="00FB72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14:paraId="2339C092" w14:textId="48950C78" w:rsidR="009C6F51" w:rsidRPr="00325695" w:rsidRDefault="007A5FEA" w:rsidP="00FB726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6"/>
          <w:szCs w:val="28"/>
        </w:rPr>
      </w:pPr>
      <w:r w:rsidRPr="00325695">
        <w:rPr>
          <w:rFonts w:ascii="Times New Roman" w:eastAsia="Times New Roman" w:hAnsi="Times New Roman" w:cs="Times New Roman"/>
          <w:bCs/>
          <w:color w:val="000000" w:themeColor="text1"/>
          <w:sz w:val="36"/>
          <w:szCs w:val="28"/>
        </w:rPr>
        <w:t>НЕЙРООБУЧЕНИЕ</w:t>
      </w:r>
      <w:r w:rsidR="00C17F0F">
        <w:rPr>
          <w:rFonts w:ascii="Times New Roman" w:eastAsia="Times New Roman" w:hAnsi="Times New Roman" w:cs="Times New Roman"/>
          <w:bCs/>
          <w:color w:val="000000" w:themeColor="text1"/>
          <w:sz w:val="36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bCs/>
          <w:color w:val="000000" w:themeColor="text1"/>
          <w:sz w:val="36"/>
          <w:szCs w:val="28"/>
        </w:rPr>
        <w:t>В</w:t>
      </w:r>
      <w:r w:rsidR="00C17F0F">
        <w:rPr>
          <w:rFonts w:ascii="Times New Roman" w:eastAsia="Times New Roman" w:hAnsi="Times New Roman" w:cs="Times New Roman"/>
          <w:bCs/>
          <w:color w:val="000000" w:themeColor="text1"/>
          <w:sz w:val="36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bCs/>
          <w:color w:val="000000" w:themeColor="text1"/>
          <w:sz w:val="36"/>
          <w:szCs w:val="28"/>
        </w:rPr>
        <w:t>РАЗНЫХ</w:t>
      </w:r>
      <w:r w:rsidR="00C17F0F">
        <w:rPr>
          <w:rFonts w:ascii="Times New Roman" w:eastAsia="Times New Roman" w:hAnsi="Times New Roman" w:cs="Times New Roman"/>
          <w:bCs/>
          <w:color w:val="000000" w:themeColor="text1"/>
          <w:sz w:val="36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bCs/>
          <w:color w:val="000000" w:themeColor="text1"/>
          <w:sz w:val="36"/>
          <w:szCs w:val="28"/>
        </w:rPr>
        <w:t>СФЕРАХ</w:t>
      </w:r>
      <w:r w:rsidR="00C17F0F">
        <w:rPr>
          <w:rFonts w:ascii="Times New Roman" w:eastAsia="Times New Roman" w:hAnsi="Times New Roman" w:cs="Times New Roman"/>
          <w:bCs/>
          <w:color w:val="000000" w:themeColor="text1"/>
          <w:sz w:val="36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bCs/>
          <w:color w:val="000000" w:themeColor="text1"/>
          <w:sz w:val="36"/>
          <w:szCs w:val="28"/>
        </w:rPr>
        <w:t>ДЕЯТЕЛЬНОСТИ</w:t>
      </w:r>
    </w:p>
    <w:p w14:paraId="799D6FB7" w14:textId="0618C6BF" w:rsidR="009C6F51" w:rsidRPr="00325695" w:rsidRDefault="004A522F" w:rsidP="00FB726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5695">
        <w:rPr>
          <w:rFonts w:ascii="Times New Roman" w:hAnsi="Times New Roman" w:cs="Times New Roman"/>
          <w:color w:val="000000" w:themeColor="text1"/>
          <w:sz w:val="28"/>
          <w:szCs w:val="28"/>
        </w:rPr>
        <w:t>Прикладной</w:t>
      </w:r>
      <w:r w:rsidR="00C17F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6F51" w:rsidRPr="00325695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14:paraId="27D3A5AF" w14:textId="326BEC1B" w:rsidR="009C6F51" w:rsidRPr="00325695" w:rsidRDefault="009C6F51" w:rsidP="00FB726D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56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</w:t>
      </w:r>
      <w:r w:rsidR="00C1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дисциплине</w:t>
      </w:r>
      <w:r w:rsidR="00C1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ПОД.05</w:t>
      </w:r>
      <w:r w:rsidR="00C1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Информатика</w:t>
      </w:r>
    </w:p>
    <w:p w14:paraId="7D87FB1E" w14:textId="77777777" w:rsidR="009C6F51" w:rsidRPr="00325695" w:rsidRDefault="009C6F51" w:rsidP="00FB72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14:paraId="64B9B837" w14:textId="77777777" w:rsidR="009C6F51" w:rsidRPr="00325695" w:rsidRDefault="009C6F51" w:rsidP="00FB72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14:paraId="43DCFBCF" w14:textId="77777777" w:rsidR="009C6F51" w:rsidRPr="00325695" w:rsidRDefault="009C6F51" w:rsidP="00FB72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14:paraId="0FB50846" w14:textId="77777777" w:rsidR="009C6F51" w:rsidRPr="00325695" w:rsidRDefault="009C6F51" w:rsidP="00FB72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9"/>
        <w:gridCol w:w="3293"/>
        <w:gridCol w:w="3309"/>
      </w:tblGrid>
      <w:tr w:rsidR="009C6F51" w:rsidRPr="00325695" w14:paraId="03AA0374" w14:textId="77777777" w:rsidTr="007D1349">
        <w:trPr>
          <w:jc w:val="center"/>
        </w:trPr>
        <w:tc>
          <w:tcPr>
            <w:tcW w:w="3319" w:type="dxa"/>
          </w:tcPr>
          <w:p w14:paraId="2F0B1144" w14:textId="77777777" w:rsidR="009C6F51" w:rsidRPr="00325695" w:rsidRDefault="009C6F51" w:rsidP="00FB726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6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Руководитель: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14:paraId="56A21B25" w14:textId="77777777" w:rsidR="009C6F51" w:rsidRPr="00325695" w:rsidRDefault="009C6F51" w:rsidP="00FB726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3309" w:type="dxa"/>
          </w:tcPr>
          <w:p w14:paraId="23F8322F" w14:textId="4822C74A" w:rsidR="009C6F51" w:rsidRPr="00325695" w:rsidRDefault="009C6F51" w:rsidP="00FB726D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6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(Д.М.</w:t>
            </w:r>
            <w:r w:rsidR="00C17F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256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Рычкова)</w:t>
            </w:r>
          </w:p>
        </w:tc>
      </w:tr>
      <w:tr w:rsidR="009C6F51" w:rsidRPr="00325695" w14:paraId="5649EA48" w14:textId="77777777" w:rsidTr="007D1349">
        <w:trPr>
          <w:jc w:val="center"/>
        </w:trPr>
        <w:tc>
          <w:tcPr>
            <w:tcW w:w="3319" w:type="dxa"/>
          </w:tcPr>
          <w:p w14:paraId="2C532C78" w14:textId="77777777" w:rsidR="009C6F51" w:rsidRPr="00325695" w:rsidRDefault="009C6F51" w:rsidP="00FB726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</w:tcPr>
          <w:p w14:paraId="0DDDBB55" w14:textId="4AC7ED77" w:rsidR="009C6F51" w:rsidRPr="00325695" w:rsidRDefault="009C6F51" w:rsidP="00FB726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3256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(дата,</w:t>
            </w:r>
            <w:r w:rsidR="00C17F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Pr="003256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подпись)</w:t>
            </w:r>
          </w:p>
        </w:tc>
        <w:tc>
          <w:tcPr>
            <w:tcW w:w="3309" w:type="dxa"/>
          </w:tcPr>
          <w:p w14:paraId="0E686727" w14:textId="77777777" w:rsidR="009C6F51" w:rsidRPr="00325695" w:rsidRDefault="009C6F51" w:rsidP="00FB726D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C6F51" w:rsidRPr="00325695" w14:paraId="2E683E86" w14:textId="77777777" w:rsidTr="007D1349">
        <w:trPr>
          <w:jc w:val="center"/>
        </w:trPr>
        <w:tc>
          <w:tcPr>
            <w:tcW w:w="3319" w:type="dxa"/>
          </w:tcPr>
          <w:p w14:paraId="6CAD9EF3" w14:textId="77777777" w:rsidR="009C6F51" w:rsidRPr="00325695" w:rsidRDefault="009C6F51" w:rsidP="00FB726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6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Обучающийся: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14:paraId="5BB7C577" w14:textId="77777777" w:rsidR="009C6F51" w:rsidRPr="00325695" w:rsidRDefault="009C6F51" w:rsidP="00FB726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3309" w:type="dxa"/>
          </w:tcPr>
          <w:p w14:paraId="341F435E" w14:textId="2549C16C" w:rsidR="009C6F51" w:rsidRPr="00325695" w:rsidRDefault="009C6F51" w:rsidP="00FB726D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6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7A5FEA" w:rsidRPr="003256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3256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7A5FEA" w:rsidRPr="003256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3256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17F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A5FEA" w:rsidRPr="003256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Толстихин</w:t>
            </w:r>
            <w:r w:rsidRPr="003256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9C6F51" w:rsidRPr="00325695" w14:paraId="2126FDA1" w14:textId="77777777" w:rsidTr="007D1349">
        <w:trPr>
          <w:jc w:val="center"/>
        </w:trPr>
        <w:tc>
          <w:tcPr>
            <w:tcW w:w="3319" w:type="dxa"/>
          </w:tcPr>
          <w:p w14:paraId="70335831" w14:textId="77777777" w:rsidR="009C6F51" w:rsidRPr="00325695" w:rsidRDefault="009C6F51" w:rsidP="00FB726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</w:tcPr>
          <w:p w14:paraId="7CCB54DF" w14:textId="7B189270" w:rsidR="009C6F51" w:rsidRPr="00325695" w:rsidRDefault="009C6F51" w:rsidP="00FB726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3256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(дата,</w:t>
            </w:r>
            <w:r w:rsidR="00C17F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Pr="003256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подпись)</w:t>
            </w:r>
          </w:p>
        </w:tc>
        <w:tc>
          <w:tcPr>
            <w:tcW w:w="3309" w:type="dxa"/>
          </w:tcPr>
          <w:p w14:paraId="1F83DFA2" w14:textId="77777777" w:rsidR="009C6F51" w:rsidRPr="00325695" w:rsidRDefault="009C6F51" w:rsidP="00FB726D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FDCD0AB" w14:textId="77777777" w:rsidR="009C6F51" w:rsidRPr="00325695" w:rsidRDefault="009C6F51" w:rsidP="00FB72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14:paraId="053E1F65" w14:textId="479B6B3A" w:rsidR="009C6F51" w:rsidRDefault="009C6F51" w:rsidP="00FB72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14:paraId="306D5FA5" w14:textId="77777777" w:rsidR="00505FC2" w:rsidRPr="00325695" w:rsidRDefault="00505FC2" w:rsidP="00FB72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14:paraId="0487B6BC" w14:textId="6579F24E" w:rsidR="00FB726D" w:rsidRPr="00325695" w:rsidRDefault="00FB726D" w:rsidP="00FB72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14:paraId="1967F172" w14:textId="2442C5C3" w:rsidR="00FB726D" w:rsidRPr="00325695" w:rsidRDefault="00FB726D" w:rsidP="00FB72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14:paraId="30A98C27" w14:textId="77777777" w:rsidR="006A51C9" w:rsidRPr="00325695" w:rsidRDefault="006A51C9" w:rsidP="00FB72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14:paraId="6B2F6C5B" w14:textId="5E321BDB" w:rsidR="009C6F51" w:rsidRPr="00325695" w:rsidRDefault="009C6F51" w:rsidP="00522B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14:paraId="612FE000" w14:textId="15BD297F" w:rsidR="00947381" w:rsidRPr="00325695" w:rsidRDefault="00E76308" w:rsidP="00E763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32569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Иркутск</w:t>
      </w:r>
      <w:r w:rsidR="00C17F0F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32569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2026</w:t>
      </w:r>
      <w:r w:rsidR="008C5551" w:rsidRPr="0032569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2043003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1A99282" w14:textId="184C8DF2" w:rsidR="0090740E" w:rsidRPr="00325695" w:rsidRDefault="0090740E" w:rsidP="0090740E">
          <w:pPr>
            <w:pStyle w:val="a4"/>
            <w:spacing w:before="0" w:after="360" w:line="360" w:lineRule="auto"/>
            <w:jc w:val="center"/>
          </w:pPr>
          <w:r w:rsidRPr="00325695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СОДЕРЖАНИЕ</w:t>
          </w:r>
        </w:p>
        <w:p w14:paraId="7C703DFA" w14:textId="55FBB226" w:rsidR="00513E60" w:rsidRPr="00513E60" w:rsidRDefault="0090740E" w:rsidP="00513E60">
          <w:pPr>
            <w:pStyle w:val="12"/>
            <w:tabs>
              <w:tab w:val="clear" w:pos="660"/>
              <w:tab w:val="left" w:pos="426"/>
            </w:tabs>
            <w:jc w:val="both"/>
            <w:outlineLvl w:val="9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513E6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13E6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13E6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25766794" w:history="1">
            <w:r w:rsidR="00513E60" w:rsidRPr="00513E6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513E60"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13E60"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13E60"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_Toc225766794 \h </w:instrText>
            </w:r>
            <w:r w:rsidR="00513E60"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13E60"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13E60"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13E60"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06A736" w14:textId="0D3CD5AD" w:rsidR="00513E60" w:rsidRPr="00513E60" w:rsidRDefault="00513E60" w:rsidP="00513E60">
          <w:pPr>
            <w:pStyle w:val="12"/>
            <w:tabs>
              <w:tab w:val="clear" w:pos="660"/>
              <w:tab w:val="left" w:pos="426"/>
            </w:tabs>
            <w:jc w:val="both"/>
            <w:outlineLvl w:val="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766795" w:history="1"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1</w:t>
            </w:r>
            <w:r w:rsidRPr="00513E6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Нейрообучение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_Toc225766795 \h </w:instrTex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49CB84" w14:textId="1EDD5009" w:rsidR="00513E60" w:rsidRPr="00513E60" w:rsidRDefault="00513E60" w:rsidP="00513E60">
          <w:pPr>
            <w:pStyle w:val="12"/>
            <w:tabs>
              <w:tab w:val="clear" w:pos="660"/>
              <w:tab w:val="left" w:pos="426"/>
            </w:tabs>
            <w:jc w:val="both"/>
            <w:outlineLvl w:val="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766796" w:history="1"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1.1</w:t>
            </w:r>
            <w:r w:rsidRPr="00513E6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нейрообучение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_Toc225766796 \h </w:instrTex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113509" w14:textId="134B9B66" w:rsidR="00513E60" w:rsidRPr="00513E60" w:rsidRDefault="00513E60" w:rsidP="00513E60">
          <w:pPr>
            <w:pStyle w:val="12"/>
            <w:tabs>
              <w:tab w:val="clear" w:pos="660"/>
              <w:tab w:val="left" w:pos="426"/>
            </w:tabs>
            <w:jc w:val="both"/>
            <w:outlineLvl w:val="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766797" w:history="1"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1.2</w:t>
            </w:r>
            <w:r w:rsidRPr="00513E6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История возникновения и развития нейрообучения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_Toc225766797 \h </w:instrTex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2C68F2" w14:textId="76907863" w:rsidR="00513E60" w:rsidRPr="00513E60" w:rsidRDefault="00513E60" w:rsidP="00513E60">
          <w:pPr>
            <w:pStyle w:val="12"/>
            <w:tabs>
              <w:tab w:val="clear" w:pos="660"/>
              <w:tab w:val="left" w:pos="426"/>
            </w:tabs>
            <w:jc w:val="both"/>
            <w:outlineLvl w:val="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766798" w:history="1"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2</w:t>
            </w:r>
            <w:r w:rsidRPr="00513E6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Основы нейрообучения: теоретические аспекты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_Toc225766798 \h </w:instrTex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C2DB1E" w14:textId="6981690B" w:rsidR="00513E60" w:rsidRPr="00513E60" w:rsidRDefault="00513E60" w:rsidP="00513E60">
          <w:pPr>
            <w:pStyle w:val="12"/>
            <w:tabs>
              <w:tab w:val="clear" w:pos="660"/>
              <w:tab w:val="left" w:pos="426"/>
            </w:tabs>
            <w:jc w:val="both"/>
            <w:outlineLvl w:val="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766799" w:history="1"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3</w:t>
            </w:r>
            <w:r w:rsidRPr="00513E6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Текущие технологии цифрового обучения: возможности и ограничения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_Toc225766799 \h </w:instrTex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5CC126" w14:textId="2128CFC7" w:rsidR="00513E60" w:rsidRPr="00513E60" w:rsidRDefault="00513E60" w:rsidP="00513E60">
          <w:pPr>
            <w:pStyle w:val="12"/>
            <w:tabs>
              <w:tab w:val="clear" w:pos="660"/>
              <w:tab w:val="left" w:pos="426"/>
            </w:tabs>
            <w:jc w:val="both"/>
            <w:outlineLvl w:val="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766800" w:history="1"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4</w:t>
            </w:r>
            <w:r w:rsidRPr="00513E6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Сравнение нейрообучения и традиционных учебных курсов и лекций: преимущества и недостатки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_Toc225766800 \h </w:instrTex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6AB1EF" w14:textId="19B4F9DA" w:rsidR="00513E60" w:rsidRPr="00513E60" w:rsidRDefault="00513E60" w:rsidP="00513E60">
          <w:pPr>
            <w:pStyle w:val="12"/>
            <w:tabs>
              <w:tab w:val="clear" w:pos="660"/>
              <w:tab w:val="left" w:pos="426"/>
            </w:tabs>
            <w:jc w:val="both"/>
            <w:outlineLvl w:val="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766801" w:history="1"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5</w:t>
            </w:r>
            <w:r w:rsidRPr="00513E6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В каких сферах нейрообучение приносит больше всего пользы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_Toc225766801 \h </w:instrTex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390394" w14:textId="18272A0F" w:rsidR="00513E60" w:rsidRPr="00513E60" w:rsidRDefault="00513E60" w:rsidP="00513E60">
          <w:pPr>
            <w:pStyle w:val="12"/>
            <w:tabs>
              <w:tab w:val="clear" w:pos="660"/>
              <w:tab w:val="left" w:pos="426"/>
            </w:tabs>
            <w:jc w:val="both"/>
            <w:outlineLvl w:val="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766802" w:history="1"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6</w:t>
            </w:r>
            <w:r w:rsidRPr="00513E6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Разработка: </w:t>
            </w:r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</w:rPr>
              <w:t xml:space="preserve">нейрообучение </w:t>
            </w:r>
            <w:r w:rsidRPr="00513E60">
              <w:rPr>
                <w:rStyle w:val="a5"/>
                <w:rFonts w:ascii="Times New Roman" w:eastAsia="Times New Roman" w:hAnsi="Times New Roman" w:cs="Times New Roman"/>
                <w:noProof/>
                <w:spacing w:val="3"/>
                <w:sz w:val="28"/>
                <w:szCs w:val="28"/>
              </w:rPr>
              <w:t>–</w:t>
            </w:r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</w:rPr>
              <w:t xml:space="preserve"> сайт, который учитывает работу мозга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_Toc225766802 \h </w:instrTex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4B11DD" w14:textId="06865A51" w:rsidR="00513E60" w:rsidRPr="00513E60" w:rsidRDefault="00513E60" w:rsidP="00513E60">
          <w:pPr>
            <w:pStyle w:val="12"/>
            <w:tabs>
              <w:tab w:val="clear" w:pos="660"/>
              <w:tab w:val="left" w:pos="426"/>
            </w:tabs>
            <w:jc w:val="both"/>
            <w:outlineLvl w:val="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766803" w:history="1"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6.1</w:t>
            </w:r>
            <w:r w:rsidRPr="00513E6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Цель и задачи практической части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_Toc225766803 \h </w:instrTex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F947F7" w14:textId="52AC829E" w:rsidR="00513E60" w:rsidRPr="00513E60" w:rsidRDefault="00513E60" w:rsidP="00513E60">
          <w:pPr>
            <w:pStyle w:val="12"/>
            <w:tabs>
              <w:tab w:val="clear" w:pos="660"/>
              <w:tab w:val="left" w:pos="426"/>
            </w:tabs>
            <w:jc w:val="both"/>
            <w:outlineLvl w:val="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766804" w:history="1"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6.2</w:t>
            </w:r>
            <w:r w:rsidRPr="00513E6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Этапы создания сайта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_Toc225766804 \h </w:instrTex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4AB22A" w14:textId="483BC521" w:rsidR="00513E60" w:rsidRPr="00513E60" w:rsidRDefault="00513E60" w:rsidP="00513E60">
          <w:pPr>
            <w:pStyle w:val="12"/>
            <w:tabs>
              <w:tab w:val="clear" w:pos="660"/>
              <w:tab w:val="left" w:pos="426"/>
            </w:tabs>
            <w:jc w:val="both"/>
            <w:outlineLvl w:val="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766805" w:history="1"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6.3</w:t>
            </w:r>
            <w:r w:rsidRPr="00513E6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Опись результатов продукта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_Toc225766805 \h </w:instrTex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A1AA28" w14:textId="25EB1AFD" w:rsidR="00513E60" w:rsidRPr="00513E60" w:rsidRDefault="00513E60" w:rsidP="00513E60">
          <w:pPr>
            <w:pStyle w:val="12"/>
            <w:tabs>
              <w:tab w:val="clear" w:pos="660"/>
              <w:tab w:val="left" w:pos="426"/>
            </w:tabs>
            <w:jc w:val="both"/>
            <w:outlineLvl w:val="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766806" w:history="1"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6.4</w:t>
            </w:r>
            <w:r w:rsidRPr="00513E60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Выбор способа размещения сайта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_Toc225766806 \h </w:instrTex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09A382" w14:textId="303D993B" w:rsidR="00513E60" w:rsidRPr="00513E60" w:rsidRDefault="00513E60" w:rsidP="00513E60">
          <w:pPr>
            <w:pStyle w:val="12"/>
            <w:tabs>
              <w:tab w:val="clear" w:pos="660"/>
              <w:tab w:val="left" w:pos="426"/>
            </w:tabs>
            <w:jc w:val="both"/>
            <w:outlineLvl w:val="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766807" w:history="1">
            <w:r w:rsidRPr="00513E6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_Toc225766807 \h </w:instrTex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D2B068" w14:textId="28A968C3" w:rsidR="00513E60" w:rsidRPr="00513E60" w:rsidRDefault="00513E60" w:rsidP="00513E60">
          <w:pPr>
            <w:pStyle w:val="12"/>
            <w:tabs>
              <w:tab w:val="clear" w:pos="660"/>
              <w:tab w:val="left" w:pos="426"/>
            </w:tabs>
            <w:jc w:val="both"/>
            <w:outlineLvl w:val="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5766808" w:history="1">
            <w:r w:rsidRPr="00513E60">
              <w:rPr>
                <w:rStyle w:val="a5"/>
                <w:rFonts w:ascii="Times New Roman" w:hAnsi="Times New Roman" w:cs="Times New Roman"/>
                <w:bCs/>
                <w:noProof/>
                <w:sz w:val="28"/>
                <w:szCs w:val="28"/>
              </w:rPr>
              <w:t>СПИСОК ИСПОЛЬЗОВАННЫХ ИСТОЧНИКОВ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_Toc225766808 \h </w:instrTex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Pr="00513E6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665B3E" w14:textId="59CBD9D2" w:rsidR="0090740E" w:rsidRPr="00325695" w:rsidRDefault="0090740E" w:rsidP="00513E60">
          <w:pPr>
            <w:tabs>
              <w:tab w:val="left" w:pos="426"/>
              <w:tab w:val="left" w:pos="567"/>
            </w:tabs>
            <w:spacing w:after="0" w:line="360" w:lineRule="auto"/>
            <w:jc w:val="both"/>
          </w:pPr>
          <w:r w:rsidRPr="00513E60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14:paraId="5B1B3BAD" w14:textId="1B05E066" w:rsidR="008B76DB" w:rsidRPr="003D4CEA" w:rsidRDefault="008B76DB" w:rsidP="003D4CEA">
      <w:pPr>
        <w:spacing w:line="278" w:lineRule="auto"/>
      </w:pPr>
      <w:r w:rsidRPr="00325695">
        <w:br w:type="page"/>
      </w:r>
      <w:bookmarkStart w:id="1" w:name="_GoBack"/>
      <w:bookmarkEnd w:id="1"/>
    </w:p>
    <w:p w14:paraId="3B5ABE3B" w14:textId="54D1FECB" w:rsidR="009C6F51" w:rsidRPr="00325695" w:rsidRDefault="008B76DB" w:rsidP="00E55EA2">
      <w:pPr>
        <w:tabs>
          <w:tab w:val="left" w:pos="426"/>
          <w:tab w:val="right" w:leader="dot" w:pos="10065"/>
        </w:tabs>
        <w:spacing w:before="360" w:after="36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Toc217462191"/>
      <w:bookmarkStart w:id="3" w:name="_Toc225766794"/>
      <w:r w:rsidRPr="0032569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bookmarkEnd w:id="2"/>
      <w:bookmarkEnd w:id="3"/>
    </w:p>
    <w:p w14:paraId="0C5F9561" w14:textId="358B7E85" w:rsidR="00FC363D" w:rsidRPr="00325695" w:rsidRDefault="00FC363D" w:rsidP="00640EE3">
      <w:pPr>
        <w:tabs>
          <w:tab w:val="left" w:pos="1276"/>
          <w:tab w:val="right" w:leader="dot" w:pos="10065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t>Современный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мир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меняется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очень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быстро.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Появляются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новые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технологии,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старые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подходы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работе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уже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начинают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0EE3" w:rsidRPr="00325695">
        <w:rPr>
          <w:rFonts w:ascii="Times New Roman" w:hAnsi="Times New Roman" w:cs="Times New Roman"/>
          <w:bCs/>
          <w:sz w:val="28"/>
          <w:szCs w:val="28"/>
        </w:rPr>
        <w:t>устаревать.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Классические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методы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обучения,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становятся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скучными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C2F"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C2F" w:rsidRPr="00325695">
        <w:rPr>
          <w:rFonts w:ascii="Times New Roman" w:hAnsi="Times New Roman" w:cs="Times New Roman"/>
          <w:bCs/>
          <w:sz w:val="28"/>
          <w:szCs w:val="28"/>
        </w:rPr>
        <w:t>совсем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C2F" w:rsidRPr="00325695">
        <w:rPr>
          <w:rFonts w:ascii="Times New Roman" w:hAnsi="Times New Roman" w:cs="Times New Roman"/>
          <w:bCs/>
          <w:sz w:val="28"/>
          <w:szCs w:val="28"/>
        </w:rPr>
        <w:t>неинтересными.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0EE3" w:rsidRPr="00325695">
        <w:rPr>
          <w:rFonts w:ascii="Times New Roman" w:hAnsi="Times New Roman" w:cs="Times New Roman"/>
          <w:bCs/>
          <w:sz w:val="28"/>
          <w:szCs w:val="28"/>
        </w:rPr>
        <w:t>Из</w:t>
      </w:r>
      <w:r w:rsidR="0011338C">
        <w:rPr>
          <w:rFonts w:ascii="Times New Roman" w:hAnsi="Times New Roman" w:cs="Times New Roman"/>
          <w:bCs/>
          <w:sz w:val="28"/>
          <w:szCs w:val="28"/>
        </w:rPr>
        <w:t>–</w:t>
      </w:r>
      <w:r w:rsidR="00640EE3" w:rsidRPr="00325695">
        <w:rPr>
          <w:rFonts w:ascii="Times New Roman" w:hAnsi="Times New Roman" w:cs="Times New Roman"/>
          <w:bCs/>
          <w:sz w:val="28"/>
          <w:szCs w:val="28"/>
        </w:rPr>
        <w:t>за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C2F" w:rsidRPr="00325695">
        <w:rPr>
          <w:rFonts w:ascii="Times New Roman" w:hAnsi="Times New Roman" w:cs="Times New Roman"/>
          <w:bCs/>
          <w:sz w:val="28"/>
          <w:szCs w:val="28"/>
        </w:rPr>
        <w:t>этого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C2F" w:rsidRPr="00325695">
        <w:rPr>
          <w:rFonts w:ascii="Times New Roman" w:hAnsi="Times New Roman" w:cs="Times New Roman"/>
          <w:bCs/>
          <w:sz w:val="28"/>
          <w:szCs w:val="28"/>
        </w:rPr>
        <w:t>утекает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C2F" w:rsidRPr="00325695">
        <w:rPr>
          <w:rFonts w:ascii="Times New Roman" w:hAnsi="Times New Roman" w:cs="Times New Roman"/>
          <w:bCs/>
          <w:sz w:val="28"/>
          <w:szCs w:val="28"/>
        </w:rPr>
        <w:t>очень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C2F" w:rsidRPr="00325695">
        <w:rPr>
          <w:rFonts w:ascii="Times New Roman" w:hAnsi="Times New Roman" w:cs="Times New Roman"/>
          <w:bCs/>
          <w:sz w:val="28"/>
          <w:szCs w:val="28"/>
        </w:rPr>
        <w:t>много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C2F" w:rsidRPr="00325695">
        <w:rPr>
          <w:rFonts w:ascii="Times New Roman" w:hAnsi="Times New Roman" w:cs="Times New Roman"/>
          <w:bCs/>
          <w:sz w:val="28"/>
          <w:szCs w:val="28"/>
        </w:rPr>
        <w:t>ценной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C2F" w:rsidRPr="00325695">
        <w:rPr>
          <w:rFonts w:ascii="Times New Roman" w:hAnsi="Times New Roman" w:cs="Times New Roman"/>
          <w:bCs/>
          <w:sz w:val="28"/>
          <w:szCs w:val="28"/>
        </w:rPr>
        <w:t>информации,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C2F" w:rsidRPr="00325695">
        <w:rPr>
          <w:rFonts w:ascii="Times New Roman" w:hAnsi="Times New Roman" w:cs="Times New Roman"/>
          <w:bCs/>
          <w:sz w:val="28"/>
          <w:szCs w:val="28"/>
        </w:rPr>
        <w:t>которая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C2F" w:rsidRPr="00325695">
        <w:rPr>
          <w:rFonts w:ascii="Times New Roman" w:hAnsi="Times New Roman" w:cs="Times New Roman"/>
          <w:bCs/>
          <w:sz w:val="28"/>
          <w:szCs w:val="28"/>
        </w:rPr>
        <w:t>так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C2F"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C2F" w:rsidRPr="00325695">
        <w:rPr>
          <w:rFonts w:ascii="Times New Roman" w:hAnsi="Times New Roman" w:cs="Times New Roman"/>
          <w:bCs/>
          <w:sz w:val="28"/>
          <w:szCs w:val="28"/>
        </w:rPr>
        <w:t>не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C2F" w:rsidRPr="00325695">
        <w:rPr>
          <w:rFonts w:ascii="Times New Roman" w:hAnsi="Times New Roman" w:cs="Times New Roman"/>
          <w:bCs/>
          <w:sz w:val="28"/>
          <w:szCs w:val="28"/>
        </w:rPr>
        <w:t>успела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C2F" w:rsidRPr="00325695">
        <w:rPr>
          <w:rFonts w:ascii="Times New Roman" w:hAnsi="Times New Roman" w:cs="Times New Roman"/>
          <w:bCs/>
          <w:sz w:val="28"/>
          <w:szCs w:val="28"/>
        </w:rPr>
        <w:t>дойти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C2F" w:rsidRPr="00325695">
        <w:rPr>
          <w:rFonts w:ascii="Times New Roman" w:hAnsi="Times New Roman" w:cs="Times New Roman"/>
          <w:bCs/>
          <w:sz w:val="28"/>
          <w:szCs w:val="28"/>
        </w:rPr>
        <w:t>до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C2F" w:rsidRPr="00325695">
        <w:rPr>
          <w:rFonts w:ascii="Times New Roman" w:hAnsi="Times New Roman" w:cs="Times New Roman"/>
          <w:bCs/>
          <w:sz w:val="28"/>
          <w:szCs w:val="28"/>
        </w:rPr>
        <w:t>людей.</w:t>
      </w:r>
    </w:p>
    <w:p w14:paraId="2EBF1831" w14:textId="028E1D86" w:rsidR="00884C2F" w:rsidRPr="00325695" w:rsidRDefault="00884C2F" w:rsidP="00640EE3">
      <w:pPr>
        <w:tabs>
          <w:tab w:val="left" w:pos="1276"/>
          <w:tab w:val="right" w:leader="dot" w:pos="10065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t>Здесь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помощь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приходит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нейрообучение.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Говоря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простым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языком,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это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умный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подход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обучению,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который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строится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знании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того,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как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строится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наш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мозг.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нем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используются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современные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технологии,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чтобы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подстроится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под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каждого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ученика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индивидуально.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Просто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представьте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программа,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которая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определяет,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что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14E7" w:rsidRPr="00325695">
        <w:rPr>
          <w:rFonts w:ascii="Times New Roman" w:hAnsi="Times New Roman" w:cs="Times New Roman"/>
          <w:bCs/>
          <w:sz w:val="28"/>
          <w:szCs w:val="28"/>
        </w:rPr>
        <w:t>человек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понял,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что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14E7" w:rsidRPr="00325695">
        <w:rPr>
          <w:rFonts w:ascii="Times New Roman" w:hAnsi="Times New Roman" w:cs="Times New Roman"/>
          <w:bCs/>
          <w:sz w:val="28"/>
          <w:szCs w:val="28"/>
        </w:rPr>
        <w:t>ему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нужно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будет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понять,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подбирает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под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7513" w:rsidRPr="00325695">
        <w:rPr>
          <w:rFonts w:ascii="Times New Roman" w:hAnsi="Times New Roman" w:cs="Times New Roman"/>
          <w:bCs/>
          <w:sz w:val="28"/>
          <w:szCs w:val="28"/>
        </w:rPr>
        <w:t>него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задания,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чтобы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помочь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разобраться.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Нейрообучение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–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делает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учебу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простой,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понятной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очень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4A6" w:rsidRPr="00325695">
        <w:rPr>
          <w:rFonts w:ascii="Times New Roman" w:hAnsi="Times New Roman" w:cs="Times New Roman"/>
          <w:bCs/>
          <w:sz w:val="28"/>
          <w:szCs w:val="28"/>
        </w:rPr>
        <w:t>эффективной.</w:t>
      </w:r>
    </w:p>
    <w:p w14:paraId="6EB5F986" w14:textId="5E99CFDB" w:rsidR="00E834A6" w:rsidRPr="00325695" w:rsidRDefault="00E834A6" w:rsidP="00640EE3">
      <w:pPr>
        <w:tabs>
          <w:tab w:val="left" w:pos="1276"/>
          <w:tab w:val="right" w:leader="dot" w:pos="10065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t>Такой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подход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обучению,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как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никогда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нужен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сейчас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для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обучения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сотрудников.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Компаниям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нужно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как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можно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быстрее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обучать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сотрудников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отправлять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их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на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практическую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деятельность.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то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же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самое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время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сотрудникам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оставаться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востребованными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специалистами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не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тратить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на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свое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обучение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большое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количество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3AD" w:rsidRPr="00325695">
        <w:rPr>
          <w:rFonts w:ascii="Times New Roman" w:hAnsi="Times New Roman" w:cs="Times New Roman"/>
          <w:bCs/>
          <w:sz w:val="28"/>
          <w:szCs w:val="28"/>
        </w:rPr>
        <w:t>времени.</w:t>
      </w:r>
    </w:p>
    <w:p w14:paraId="0AB59260" w14:textId="27D4FF4B" w:rsidR="00F743AD" w:rsidRPr="00325695" w:rsidRDefault="00F743AD" w:rsidP="00640EE3">
      <w:pPr>
        <w:tabs>
          <w:tab w:val="left" w:pos="1276"/>
          <w:tab w:val="right" w:leader="dot" w:pos="10065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t>Цель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7EFA" w:rsidRPr="00325695">
        <w:rPr>
          <w:rFonts w:ascii="Times New Roman" w:hAnsi="Times New Roman" w:cs="Times New Roman"/>
          <w:bCs/>
          <w:sz w:val="28"/>
          <w:szCs w:val="28"/>
        </w:rPr>
        <w:t>проекта</w:t>
      </w:r>
      <w:r w:rsidR="00640EE3" w:rsidRPr="00325695">
        <w:rPr>
          <w:rFonts w:ascii="Times New Roman" w:hAnsi="Times New Roman" w:cs="Times New Roman"/>
          <w:bCs/>
          <w:sz w:val="28"/>
          <w:szCs w:val="28"/>
        </w:rPr>
        <w:t>: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0EE3" w:rsidRPr="00325695">
        <w:rPr>
          <w:rFonts w:ascii="Times New Roman" w:hAnsi="Times New Roman" w:cs="Times New Roman"/>
          <w:bCs/>
          <w:sz w:val="28"/>
          <w:szCs w:val="28"/>
        </w:rPr>
        <w:t>изучить</w:t>
      </w:r>
      <w:r w:rsidR="0026622E" w:rsidRPr="00325695">
        <w:rPr>
          <w:rFonts w:ascii="Times New Roman" w:hAnsi="Times New Roman" w:cs="Times New Roman"/>
          <w:bCs/>
          <w:sz w:val="28"/>
          <w:szCs w:val="28"/>
        </w:rPr>
        <w:t>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22E" w:rsidRPr="00325695">
        <w:rPr>
          <w:rFonts w:ascii="Times New Roman" w:hAnsi="Times New Roman" w:cs="Times New Roman"/>
          <w:bCs/>
          <w:sz w:val="28"/>
          <w:szCs w:val="28"/>
        </w:rPr>
        <w:t>как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22E" w:rsidRPr="00325695">
        <w:rPr>
          <w:rFonts w:ascii="Times New Roman" w:hAnsi="Times New Roman" w:cs="Times New Roman"/>
          <w:bCs/>
          <w:sz w:val="28"/>
          <w:szCs w:val="28"/>
        </w:rPr>
        <w:t>именно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22E" w:rsidRPr="00325695">
        <w:rPr>
          <w:rFonts w:ascii="Times New Roman" w:hAnsi="Times New Roman" w:cs="Times New Roman"/>
          <w:bCs/>
          <w:sz w:val="28"/>
          <w:szCs w:val="28"/>
        </w:rPr>
        <w:t>методы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22E" w:rsidRPr="00325695">
        <w:rPr>
          <w:rFonts w:ascii="Times New Roman" w:hAnsi="Times New Roman" w:cs="Times New Roman"/>
          <w:bCs/>
          <w:sz w:val="28"/>
          <w:szCs w:val="28"/>
        </w:rPr>
        <w:t>нейрообучения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22E" w:rsidRPr="00325695">
        <w:rPr>
          <w:rFonts w:ascii="Times New Roman" w:hAnsi="Times New Roman" w:cs="Times New Roman"/>
          <w:bCs/>
          <w:sz w:val="28"/>
          <w:szCs w:val="28"/>
        </w:rPr>
        <w:t>применяются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22E"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22E" w:rsidRPr="00325695">
        <w:rPr>
          <w:rFonts w:ascii="Times New Roman" w:hAnsi="Times New Roman" w:cs="Times New Roman"/>
          <w:bCs/>
          <w:sz w:val="28"/>
          <w:szCs w:val="28"/>
        </w:rPr>
        <w:t>разных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22E" w:rsidRPr="00325695">
        <w:rPr>
          <w:rFonts w:ascii="Times New Roman" w:hAnsi="Times New Roman" w:cs="Times New Roman"/>
          <w:bCs/>
          <w:sz w:val="28"/>
          <w:szCs w:val="28"/>
        </w:rPr>
        <w:t>профессиях,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0EE3"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0EE3" w:rsidRPr="00325695">
        <w:rPr>
          <w:rFonts w:ascii="Times New Roman" w:hAnsi="Times New Roman" w:cs="Times New Roman"/>
          <w:bCs/>
          <w:sz w:val="28"/>
          <w:szCs w:val="28"/>
        </w:rPr>
        <w:t>понять</w:t>
      </w:r>
      <w:r w:rsidR="0026622E" w:rsidRPr="00325695">
        <w:rPr>
          <w:rFonts w:ascii="Times New Roman" w:hAnsi="Times New Roman" w:cs="Times New Roman"/>
          <w:bCs/>
          <w:sz w:val="28"/>
          <w:szCs w:val="28"/>
        </w:rPr>
        <w:t>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22E" w:rsidRPr="00325695">
        <w:rPr>
          <w:rFonts w:ascii="Times New Roman" w:hAnsi="Times New Roman" w:cs="Times New Roman"/>
          <w:bCs/>
          <w:sz w:val="28"/>
          <w:szCs w:val="28"/>
        </w:rPr>
        <w:t>почему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22E" w:rsidRPr="00325695">
        <w:rPr>
          <w:rFonts w:ascii="Times New Roman" w:hAnsi="Times New Roman" w:cs="Times New Roman"/>
          <w:bCs/>
          <w:sz w:val="28"/>
          <w:szCs w:val="28"/>
        </w:rPr>
        <w:t>они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22E" w:rsidRPr="00325695">
        <w:rPr>
          <w:rFonts w:ascii="Times New Roman" w:hAnsi="Times New Roman" w:cs="Times New Roman"/>
          <w:bCs/>
          <w:sz w:val="28"/>
          <w:szCs w:val="28"/>
        </w:rPr>
        <w:t>работают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22E" w:rsidRPr="00325695">
        <w:rPr>
          <w:rFonts w:ascii="Times New Roman" w:hAnsi="Times New Roman" w:cs="Times New Roman"/>
          <w:bCs/>
          <w:sz w:val="28"/>
          <w:szCs w:val="28"/>
        </w:rPr>
        <w:t>эффективнее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22E" w:rsidRPr="00325695">
        <w:rPr>
          <w:rFonts w:ascii="Times New Roman" w:hAnsi="Times New Roman" w:cs="Times New Roman"/>
          <w:bCs/>
          <w:sz w:val="28"/>
          <w:szCs w:val="28"/>
        </w:rPr>
        <w:t>старых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22E" w:rsidRPr="00325695">
        <w:rPr>
          <w:rFonts w:ascii="Times New Roman" w:hAnsi="Times New Roman" w:cs="Times New Roman"/>
          <w:bCs/>
          <w:sz w:val="28"/>
          <w:szCs w:val="28"/>
        </w:rPr>
        <w:t>способов.</w:t>
      </w:r>
    </w:p>
    <w:p w14:paraId="636CE17D" w14:textId="4ACB716B" w:rsidR="0026622E" w:rsidRPr="00325695" w:rsidRDefault="0026622E" w:rsidP="00640EE3">
      <w:pPr>
        <w:tabs>
          <w:tab w:val="left" w:pos="1276"/>
          <w:tab w:val="right" w:leader="dot" w:pos="10065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t>Задачи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проекта:</w:t>
      </w:r>
    </w:p>
    <w:p w14:paraId="7F0181A2" w14:textId="494DA467" w:rsidR="0026622E" w:rsidRPr="00325695" w:rsidRDefault="0026622E" w:rsidP="00640EE3">
      <w:pPr>
        <w:pStyle w:val="a6"/>
        <w:numPr>
          <w:ilvl w:val="0"/>
          <w:numId w:val="1"/>
        </w:numPr>
        <w:tabs>
          <w:tab w:val="left" w:pos="1276"/>
          <w:tab w:val="right" w:leader="dot" w:pos="10065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t>Сравнить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современные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инструменты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нейрообучения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обычными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учебными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курсами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лекциями.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Разобраться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чем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преимущества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0EE3" w:rsidRPr="00325695">
        <w:rPr>
          <w:rFonts w:ascii="Times New Roman" w:hAnsi="Times New Roman" w:cs="Times New Roman"/>
          <w:bCs/>
          <w:sz w:val="28"/>
          <w:szCs w:val="28"/>
        </w:rPr>
        <w:t>недостатки.</w:t>
      </w:r>
    </w:p>
    <w:p w14:paraId="44061344" w14:textId="34CB1858" w:rsidR="0026622E" w:rsidRPr="00325695" w:rsidRDefault="0026622E" w:rsidP="00640EE3">
      <w:pPr>
        <w:pStyle w:val="a6"/>
        <w:numPr>
          <w:ilvl w:val="0"/>
          <w:numId w:val="1"/>
        </w:numPr>
        <w:tabs>
          <w:tab w:val="left" w:pos="1276"/>
          <w:tab w:val="right" w:leader="dot" w:pos="10065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t>Показать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конкретных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примерах,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каких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сферах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нейрообучение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приносит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больше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всего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пользы.</w:t>
      </w:r>
    </w:p>
    <w:p w14:paraId="55918522" w14:textId="4C28D9EE" w:rsidR="004E5B1B" w:rsidRPr="00325695" w:rsidRDefault="00E43513" w:rsidP="00640EE3">
      <w:pPr>
        <w:pStyle w:val="a6"/>
        <w:numPr>
          <w:ilvl w:val="0"/>
          <w:numId w:val="1"/>
        </w:numPr>
        <w:tabs>
          <w:tab w:val="left" w:pos="1276"/>
          <w:tab w:val="right" w:leader="dot" w:pos="10065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t>Создать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веб</w:t>
      </w:r>
      <w:r w:rsidR="0011338C">
        <w:rPr>
          <w:rFonts w:ascii="Times New Roman" w:hAnsi="Times New Roman" w:cs="Times New Roman"/>
          <w:bCs/>
          <w:sz w:val="28"/>
          <w:szCs w:val="28"/>
        </w:rPr>
        <w:t>–</w:t>
      </w:r>
      <w:r w:rsidRPr="00325695">
        <w:rPr>
          <w:rFonts w:ascii="Times New Roman" w:hAnsi="Times New Roman" w:cs="Times New Roman"/>
          <w:bCs/>
          <w:sz w:val="28"/>
          <w:szCs w:val="28"/>
        </w:rPr>
        <w:t>сайт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300A" w:rsidRPr="00325695">
        <w:rPr>
          <w:rFonts w:ascii="Times New Roman" w:hAnsi="Times New Roman" w:cs="Times New Roman"/>
          <w:bCs/>
          <w:sz w:val="28"/>
          <w:szCs w:val="28"/>
        </w:rPr>
        <w:t>эффективном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300A" w:rsidRPr="00325695">
        <w:rPr>
          <w:rFonts w:ascii="Times New Roman" w:hAnsi="Times New Roman" w:cs="Times New Roman"/>
          <w:bCs/>
          <w:sz w:val="28"/>
          <w:szCs w:val="28"/>
        </w:rPr>
        <w:t>обучении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300A" w:rsidRPr="00325695">
        <w:rPr>
          <w:rFonts w:ascii="Times New Roman" w:hAnsi="Times New Roman" w:cs="Times New Roman"/>
          <w:bCs/>
          <w:sz w:val="28"/>
          <w:szCs w:val="28"/>
        </w:rPr>
        <w:t>через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300A" w:rsidRPr="00325695">
        <w:rPr>
          <w:rFonts w:ascii="Times New Roman" w:hAnsi="Times New Roman" w:cs="Times New Roman"/>
          <w:bCs/>
          <w:sz w:val="28"/>
          <w:szCs w:val="28"/>
        </w:rPr>
        <w:t>нейрообучение</w:t>
      </w:r>
      <w:r w:rsidR="00EE7776" w:rsidRPr="0032569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4BC62DF" w14:textId="77777777" w:rsidR="00E35821" w:rsidRPr="00325695" w:rsidRDefault="00E35821">
      <w:pPr>
        <w:spacing w:line="27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569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AFF290E" w14:textId="05CE3221" w:rsidR="006A7B2A" w:rsidRPr="00325695" w:rsidRDefault="00D3484A" w:rsidP="00623222">
      <w:pPr>
        <w:pStyle w:val="a6"/>
        <w:numPr>
          <w:ilvl w:val="0"/>
          <w:numId w:val="2"/>
        </w:numPr>
        <w:spacing w:line="360" w:lineRule="auto"/>
        <w:ind w:left="0" w:firstLine="851"/>
        <w:contextualSpacing w:val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217462192"/>
      <w:bookmarkStart w:id="5" w:name="_Toc225766795"/>
      <w:r w:rsidRPr="00325695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Нейрообучение</w:t>
      </w:r>
      <w:bookmarkEnd w:id="4"/>
      <w:bookmarkEnd w:id="5"/>
    </w:p>
    <w:p w14:paraId="4E767FD1" w14:textId="3600F258" w:rsidR="00AF2C8E" w:rsidRPr="00325695" w:rsidRDefault="00AF2C8E" w:rsidP="00623222">
      <w:pPr>
        <w:pStyle w:val="a6"/>
        <w:numPr>
          <w:ilvl w:val="1"/>
          <w:numId w:val="2"/>
        </w:numPr>
        <w:spacing w:before="160" w:after="360" w:line="360" w:lineRule="auto"/>
        <w:ind w:left="0" w:firstLine="851"/>
        <w:contextualSpacing w:val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217462193"/>
      <w:bookmarkStart w:id="7" w:name="_Toc225766796"/>
      <w:r w:rsidRPr="00325695">
        <w:rPr>
          <w:rFonts w:ascii="Times New Roman" w:hAnsi="Times New Roman" w:cs="Times New Roman"/>
          <w:b/>
          <w:bCs/>
          <w:sz w:val="28"/>
          <w:szCs w:val="28"/>
        </w:rPr>
        <w:t>Что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такое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3513" w:rsidRPr="0032569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ейрообучени</w:t>
      </w:r>
      <w:r w:rsidR="006A7B2A" w:rsidRPr="00325695">
        <w:rPr>
          <w:rFonts w:ascii="Times New Roman" w:hAnsi="Times New Roman" w:cs="Times New Roman"/>
          <w:b/>
          <w:bCs/>
          <w:sz w:val="28"/>
          <w:szCs w:val="28"/>
        </w:rPr>
        <w:t>е</w:t>
      </w:r>
      <w:bookmarkEnd w:id="6"/>
      <w:bookmarkEnd w:id="7"/>
    </w:p>
    <w:p w14:paraId="506DD155" w14:textId="21F5A44A" w:rsidR="006A7B2A" w:rsidRPr="00325695" w:rsidRDefault="004A4331" w:rsidP="00E43513">
      <w:pPr>
        <w:tabs>
          <w:tab w:val="left" w:pos="1276"/>
          <w:tab w:val="right" w:leader="dot" w:pos="10065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t>Нейрообучение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3513" w:rsidRPr="00325695">
        <w:rPr>
          <w:rFonts w:ascii="Times New Roman" w:hAnsi="Times New Roman" w:cs="Times New Roman"/>
          <w:bCs/>
          <w:sz w:val="28"/>
          <w:szCs w:val="28"/>
        </w:rPr>
        <w:t>–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это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подход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образовательного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процесса,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основанный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знаниях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работе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мозга.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Цель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–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создать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более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эффективные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образовательные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методы,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которые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учитывают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естественные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процессы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обучения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мозга.</w:t>
      </w:r>
    </w:p>
    <w:p w14:paraId="4379DBD6" w14:textId="2462AD85" w:rsidR="006A7B2A" w:rsidRPr="00325695" w:rsidRDefault="006A7B2A" w:rsidP="00623222">
      <w:pPr>
        <w:pStyle w:val="a6"/>
        <w:numPr>
          <w:ilvl w:val="1"/>
          <w:numId w:val="2"/>
        </w:numPr>
        <w:spacing w:before="360" w:after="360" w:line="360" w:lineRule="auto"/>
        <w:ind w:left="0" w:firstLine="851"/>
        <w:contextualSpacing w:val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Toc217462194"/>
      <w:bookmarkStart w:id="9" w:name="_Toc225766797"/>
      <w:r w:rsidRPr="00325695">
        <w:rPr>
          <w:rFonts w:ascii="Times New Roman" w:hAnsi="Times New Roman" w:cs="Times New Roman"/>
          <w:b/>
          <w:bCs/>
          <w:sz w:val="28"/>
          <w:szCs w:val="28"/>
        </w:rPr>
        <w:t>История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возникновения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4D6F" w:rsidRPr="0032569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4D6F" w:rsidRPr="00325695"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3513" w:rsidRPr="0032569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9B4D6F" w:rsidRPr="00325695">
        <w:rPr>
          <w:rFonts w:ascii="Times New Roman" w:hAnsi="Times New Roman" w:cs="Times New Roman"/>
          <w:b/>
          <w:bCs/>
          <w:sz w:val="28"/>
          <w:szCs w:val="28"/>
        </w:rPr>
        <w:t>ейрообучения</w:t>
      </w:r>
      <w:bookmarkEnd w:id="8"/>
      <w:bookmarkEnd w:id="9"/>
    </w:p>
    <w:p w14:paraId="1672E2C6" w14:textId="7053B225" w:rsidR="00953643" w:rsidRPr="00325695" w:rsidRDefault="00D94233" w:rsidP="006F5FAF">
      <w:pPr>
        <w:tabs>
          <w:tab w:val="left" w:pos="1276"/>
          <w:tab w:val="right" w:leader="dot" w:pos="10065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t>Впервые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термин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5695">
        <w:rPr>
          <w:rFonts w:ascii="Times New Roman" w:hAnsi="Times New Roman" w:cs="Times New Roman"/>
          <w:bCs/>
          <w:sz w:val="28"/>
          <w:szCs w:val="28"/>
        </w:rPr>
        <w:t>neuroeducation</w:t>
      </w:r>
      <w:proofErr w:type="spellEnd"/>
      <w:r w:rsidRPr="00325695">
        <w:rPr>
          <w:rFonts w:ascii="Times New Roman" w:hAnsi="Times New Roman" w:cs="Times New Roman"/>
          <w:bCs/>
          <w:sz w:val="28"/>
          <w:szCs w:val="28"/>
        </w:rPr>
        <w:t>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5695">
        <w:rPr>
          <w:rFonts w:ascii="Times New Roman" w:hAnsi="Times New Roman" w:cs="Times New Roman"/>
          <w:bCs/>
          <w:sz w:val="28"/>
          <w:szCs w:val="28"/>
        </w:rPr>
        <w:t>educational</w:t>
      </w:r>
      <w:proofErr w:type="spellEnd"/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5695">
        <w:rPr>
          <w:rFonts w:ascii="Times New Roman" w:hAnsi="Times New Roman" w:cs="Times New Roman"/>
          <w:bCs/>
          <w:sz w:val="28"/>
          <w:szCs w:val="28"/>
        </w:rPr>
        <w:t>neuroscience</w:t>
      </w:r>
      <w:proofErr w:type="spellEnd"/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(в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переводе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5695">
        <w:rPr>
          <w:rFonts w:ascii="Times New Roman" w:hAnsi="Times New Roman" w:cs="Times New Roman"/>
          <w:bCs/>
          <w:sz w:val="28"/>
          <w:szCs w:val="28"/>
        </w:rPr>
        <w:t>Нейрообразование</w:t>
      </w:r>
      <w:proofErr w:type="spellEnd"/>
      <w:r w:rsidRPr="00325695">
        <w:rPr>
          <w:rFonts w:ascii="Times New Roman" w:hAnsi="Times New Roman" w:cs="Times New Roman"/>
          <w:bCs/>
          <w:sz w:val="28"/>
          <w:szCs w:val="28"/>
        </w:rPr>
        <w:t>)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ввёл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научный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оборот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американский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ученый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Фрэнк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5695">
        <w:rPr>
          <w:rFonts w:ascii="Times New Roman" w:hAnsi="Times New Roman" w:cs="Times New Roman"/>
          <w:bCs/>
          <w:sz w:val="28"/>
          <w:szCs w:val="28"/>
        </w:rPr>
        <w:t>О’</w:t>
      </w:r>
      <w:r w:rsidR="005F64EC" w:rsidRPr="00325695">
        <w:rPr>
          <w:rFonts w:ascii="Times New Roman" w:hAnsi="Times New Roman" w:cs="Times New Roman"/>
          <w:bCs/>
          <w:sz w:val="28"/>
          <w:szCs w:val="28"/>
        </w:rPr>
        <w:t>Делл</w:t>
      </w:r>
      <w:proofErr w:type="spellEnd"/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64EC"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64EC" w:rsidRPr="00325695">
        <w:rPr>
          <w:rFonts w:ascii="Times New Roman" w:hAnsi="Times New Roman" w:cs="Times New Roman"/>
          <w:bCs/>
          <w:sz w:val="28"/>
          <w:szCs w:val="28"/>
        </w:rPr>
        <w:t>1981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64EC" w:rsidRPr="00325695">
        <w:rPr>
          <w:rFonts w:ascii="Times New Roman" w:hAnsi="Times New Roman" w:cs="Times New Roman"/>
          <w:bCs/>
          <w:sz w:val="28"/>
          <w:szCs w:val="28"/>
        </w:rPr>
        <w:t>году,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64EC" w:rsidRPr="00325695">
        <w:rPr>
          <w:rFonts w:ascii="Times New Roman" w:hAnsi="Times New Roman" w:cs="Times New Roman"/>
          <w:bCs/>
          <w:sz w:val="28"/>
          <w:szCs w:val="28"/>
        </w:rPr>
        <w:t>когда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64EC" w:rsidRPr="00325695">
        <w:rPr>
          <w:rFonts w:ascii="Times New Roman" w:hAnsi="Times New Roman" w:cs="Times New Roman"/>
          <w:bCs/>
          <w:sz w:val="28"/>
          <w:szCs w:val="28"/>
        </w:rPr>
        <w:t>защитил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64EC" w:rsidRPr="00325695">
        <w:rPr>
          <w:rFonts w:ascii="Times New Roman" w:hAnsi="Times New Roman" w:cs="Times New Roman"/>
          <w:bCs/>
          <w:sz w:val="28"/>
          <w:szCs w:val="28"/>
        </w:rPr>
        <w:t>докторскую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64EC" w:rsidRPr="00325695">
        <w:rPr>
          <w:rFonts w:ascii="Times New Roman" w:hAnsi="Times New Roman" w:cs="Times New Roman"/>
          <w:bCs/>
          <w:sz w:val="28"/>
          <w:szCs w:val="28"/>
        </w:rPr>
        <w:t>диссертацию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64EC"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64EC" w:rsidRPr="00325695">
        <w:rPr>
          <w:rFonts w:ascii="Times New Roman" w:hAnsi="Times New Roman" w:cs="Times New Roman"/>
          <w:bCs/>
          <w:sz w:val="28"/>
          <w:szCs w:val="28"/>
        </w:rPr>
        <w:t>Университете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64EC" w:rsidRPr="00325695">
        <w:rPr>
          <w:rFonts w:ascii="Times New Roman" w:hAnsi="Times New Roman" w:cs="Times New Roman"/>
          <w:bCs/>
          <w:sz w:val="28"/>
          <w:szCs w:val="28"/>
        </w:rPr>
        <w:t>Канзаса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64EC" w:rsidRPr="00325695">
        <w:rPr>
          <w:rFonts w:ascii="Times New Roman" w:hAnsi="Times New Roman" w:cs="Times New Roman"/>
          <w:bCs/>
          <w:sz w:val="28"/>
          <w:szCs w:val="28"/>
        </w:rPr>
        <w:t>(США).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64EC" w:rsidRPr="00325695">
        <w:rPr>
          <w:rFonts w:ascii="Times New Roman" w:hAnsi="Times New Roman" w:cs="Times New Roman"/>
          <w:bCs/>
          <w:sz w:val="28"/>
          <w:szCs w:val="28"/>
        </w:rPr>
        <w:t>Именно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64EC" w:rsidRPr="00325695">
        <w:rPr>
          <w:rFonts w:ascii="Times New Roman" w:hAnsi="Times New Roman" w:cs="Times New Roman"/>
          <w:bCs/>
          <w:sz w:val="28"/>
          <w:szCs w:val="28"/>
        </w:rPr>
        <w:t>там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4D6F" w:rsidRPr="00325695">
        <w:rPr>
          <w:rFonts w:ascii="Times New Roman" w:hAnsi="Times New Roman" w:cs="Times New Roman"/>
          <w:bCs/>
          <w:sz w:val="28"/>
          <w:szCs w:val="28"/>
        </w:rPr>
        <w:t>О’Делл</w:t>
      </w:r>
      <w:proofErr w:type="spellEnd"/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4D6F" w:rsidRPr="00325695">
        <w:rPr>
          <w:rFonts w:ascii="Times New Roman" w:hAnsi="Times New Roman" w:cs="Times New Roman"/>
          <w:bCs/>
          <w:sz w:val="28"/>
          <w:szCs w:val="28"/>
        </w:rPr>
        <w:t>провел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4D6F" w:rsidRPr="00325695">
        <w:rPr>
          <w:rFonts w:ascii="Times New Roman" w:hAnsi="Times New Roman" w:cs="Times New Roman"/>
          <w:bCs/>
          <w:sz w:val="28"/>
          <w:szCs w:val="28"/>
        </w:rPr>
        <w:t>исследования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4D6F"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4D6F" w:rsidRPr="00325695">
        <w:rPr>
          <w:rFonts w:ascii="Times New Roman" w:hAnsi="Times New Roman" w:cs="Times New Roman"/>
          <w:bCs/>
          <w:sz w:val="28"/>
          <w:szCs w:val="28"/>
        </w:rPr>
        <w:t>сформулировал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4D6F" w:rsidRPr="00325695">
        <w:rPr>
          <w:rFonts w:ascii="Times New Roman" w:hAnsi="Times New Roman" w:cs="Times New Roman"/>
          <w:bCs/>
          <w:sz w:val="28"/>
          <w:szCs w:val="28"/>
        </w:rPr>
        <w:t>основные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4D6F" w:rsidRPr="00325695">
        <w:rPr>
          <w:rFonts w:ascii="Times New Roman" w:hAnsi="Times New Roman" w:cs="Times New Roman"/>
          <w:bCs/>
          <w:sz w:val="28"/>
          <w:szCs w:val="28"/>
        </w:rPr>
        <w:t>идеи,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4D6F" w:rsidRPr="00325695">
        <w:rPr>
          <w:rFonts w:ascii="Times New Roman" w:hAnsi="Times New Roman" w:cs="Times New Roman"/>
          <w:bCs/>
          <w:sz w:val="28"/>
          <w:szCs w:val="28"/>
        </w:rPr>
        <w:t>связанные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4D6F" w:rsidRPr="00325695">
        <w:rPr>
          <w:rFonts w:ascii="Times New Roman" w:hAnsi="Times New Roman" w:cs="Times New Roman"/>
          <w:bCs/>
          <w:sz w:val="28"/>
          <w:szCs w:val="28"/>
        </w:rPr>
        <w:t>с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4D6F" w:rsidRPr="00325695">
        <w:rPr>
          <w:rFonts w:ascii="Times New Roman" w:hAnsi="Times New Roman" w:cs="Times New Roman"/>
          <w:bCs/>
          <w:sz w:val="28"/>
          <w:szCs w:val="28"/>
        </w:rPr>
        <w:t>применением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037D" w:rsidRPr="00325695">
        <w:rPr>
          <w:rFonts w:ascii="Times New Roman" w:hAnsi="Times New Roman" w:cs="Times New Roman"/>
          <w:bCs/>
          <w:sz w:val="28"/>
          <w:szCs w:val="28"/>
        </w:rPr>
        <w:t>нейронаука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4D6F"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4D6F" w:rsidRPr="00325695">
        <w:rPr>
          <w:rFonts w:ascii="Times New Roman" w:hAnsi="Times New Roman" w:cs="Times New Roman"/>
          <w:bCs/>
          <w:sz w:val="28"/>
          <w:szCs w:val="28"/>
        </w:rPr>
        <w:t>образовании.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DF74DFE" w14:textId="119A1892" w:rsidR="00A57BA0" w:rsidRPr="00325695" w:rsidRDefault="00953643" w:rsidP="006F5FAF">
      <w:pPr>
        <w:tabs>
          <w:tab w:val="left" w:pos="1276"/>
          <w:tab w:val="right" w:leader="dot" w:pos="10065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t>Интересно,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что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то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же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время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других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странах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также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развивались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смежные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концепции.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книге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Лесли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037D" w:rsidRPr="00325695">
        <w:rPr>
          <w:rFonts w:ascii="Times New Roman" w:hAnsi="Times New Roman" w:cs="Times New Roman"/>
          <w:bCs/>
          <w:sz w:val="28"/>
          <w:szCs w:val="28"/>
        </w:rPr>
        <w:t>Хорта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776" w:rsidRPr="00325695">
        <w:rPr>
          <w:rFonts w:ascii="Times New Roman" w:hAnsi="Times New Roman" w:cs="Times New Roman"/>
          <w:bCs/>
          <w:sz w:val="28"/>
          <w:szCs w:val="28"/>
        </w:rPr>
        <w:t>«</w:t>
      </w:r>
      <w:r w:rsidRPr="00325695">
        <w:rPr>
          <w:rFonts w:ascii="Times New Roman" w:hAnsi="Times New Roman" w:cs="Times New Roman"/>
          <w:bCs/>
          <w:sz w:val="28"/>
          <w:szCs w:val="28"/>
        </w:rPr>
        <w:t>Человеческий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мозг,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обучение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человека</w:t>
      </w:r>
      <w:r w:rsidR="00EE7776" w:rsidRPr="00325695">
        <w:rPr>
          <w:rFonts w:ascii="Times New Roman" w:hAnsi="Times New Roman" w:cs="Times New Roman"/>
          <w:bCs/>
          <w:sz w:val="28"/>
          <w:szCs w:val="28"/>
        </w:rPr>
        <w:t>»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325695">
        <w:rPr>
          <w:rFonts w:ascii="Times New Roman" w:hAnsi="Times New Roman" w:cs="Times New Roman"/>
          <w:bCs/>
          <w:sz w:val="28"/>
          <w:szCs w:val="28"/>
        </w:rPr>
        <w:t>Human</w:t>
      </w:r>
      <w:proofErr w:type="spellEnd"/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5695">
        <w:rPr>
          <w:rFonts w:ascii="Times New Roman" w:hAnsi="Times New Roman" w:cs="Times New Roman"/>
          <w:bCs/>
          <w:sz w:val="28"/>
          <w:szCs w:val="28"/>
        </w:rPr>
        <w:t>Brain</w:t>
      </w:r>
      <w:proofErr w:type="spellEnd"/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5695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5695">
        <w:rPr>
          <w:rFonts w:ascii="Times New Roman" w:hAnsi="Times New Roman" w:cs="Times New Roman"/>
          <w:bCs/>
          <w:sz w:val="28"/>
          <w:szCs w:val="28"/>
        </w:rPr>
        <w:t>Human</w:t>
      </w:r>
      <w:proofErr w:type="spellEnd"/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5695">
        <w:rPr>
          <w:rFonts w:ascii="Times New Roman" w:hAnsi="Times New Roman" w:cs="Times New Roman"/>
          <w:bCs/>
          <w:sz w:val="28"/>
          <w:szCs w:val="28"/>
        </w:rPr>
        <w:t>Learning</w:t>
      </w:r>
      <w:proofErr w:type="spellEnd"/>
      <w:r w:rsidRPr="00325695">
        <w:rPr>
          <w:rFonts w:ascii="Times New Roman" w:hAnsi="Times New Roman" w:cs="Times New Roman"/>
          <w:bCs/>
          <w:sz w:val="28"/>
          <w:szCs w:val="28"/>
        </w:rPr>
        <w:t>),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автор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подчеркивал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важность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понимания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работы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мозга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для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создания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эффективных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образовательных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1988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году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немецкий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педагог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Герхард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Прайс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предлож</w:t>
      </w:r>
      <w:r w:rsidR="00736089"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л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термин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776" w:rsidRPr="00325695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A57BA0" w:rsidRPr="00325695">
        <w:rPr>
          <w:rFonts w:ascii="Times New Roman" w:hAnsi="Times New Roman" w:cs="Times New Roman"/>
          <w:bCs/>
          <w:sz w:val="28"/>
          <w:szCs w:val="28"/>
        </w:rPr>
        <w:t>нейродидактика</w:t>
      </w:r>
      <w:proofErr w:type="spellEnd"/>
      <w:r w:rsidR="00EE7776" w:rsidRPr="00325695">
        <w:rPr>
          <w:rFonts w:ascii="Times New Roman" w:hAnsi="Times New Roman" w:cs="Times New Roman"/>
          <w:bCs/>
          <w:sz w:val="28"/>
          <w:szCs w:val="28"/>
        </w:rPr>
        <w:t>»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A57BA0" w:rsidRPr="00325695">
        <w:rPr>
          <w:rFonts w:ascii="Times New Roman" w:hAnsi="Times New Roman" w:cs="Times New Roman"/>
          <w:bCs/>
          <w:sz w:val="28"/>
          <w:szCs w:val="28"/>
        </w:rPr>
        <w:t>Neurididaktik</w:t>
      </w:r>
      <w:proofErr w:type="spellEnd"/>
      <w:r w:rsidR="00A57BA0" w:rsidRPr="00325695">
        <w:rPr>
          <w:rFonts w:ascii="Times New Roman" w:hAnsi="Times New Roman" w:cs="Times New Roman"/>
          <w:bCs/>
          <w:sz w:val="28"/>
          <w:szCs w:val="28"/>
        </w:rPr>
        <w:t>)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для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обозначения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области,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изучающей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мозговые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механизмы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преподавания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усвоения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школьных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BA0" w:rsidRPr="00325695">
        <w:rPr>
          <w:rFonts w:ascii="Times New Roman" w:hAnsi="Times New Roman" w:cs="Times New Roman"/>
          <w:bCs/>
          <w:sz w:val="28"/>
          <w:szCs w:val="28"/>
        </w:rPr>
        <w:t>предметов.</w:t>
      </w:r>
    </w:p>
    <w:p w14:paraId="4BD0D12A" w14:textId="0DAC43B9" w:rsidR="00736089" w:rsidRPr="00325695" w:rsidRDefault="00736089" w:rsidP="006F5FAF">
      <w:pPr>
        <w:tabs>
          <w:tab w:val="left" w:pos="1276"/>
          <w:tab w:val="right" w:leader="dot" w:pos="10065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1990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году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был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основан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первый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Центр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нейронауки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Оксфордском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университете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(Великобритания).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Исследователи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активно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стремились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вовлечь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учителей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администраторов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диалог,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создавались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4748" w:rsidRPr="00325695">
        <w:rPr>
          <w:rFonts w:ascii="Times New Roman" w:hAnsi="Times New Roman" w:cs="Times New Roman"/>
          <w:bCs/>
          <w:sz w:val="28"/>
          <w:szCs w:val="28"/>
        </w:rPr>
        <w:t>к</w:t>
      </w:r>
      <w:r w:rsidRPr="00325695">
        <w:rPr>
          <w:rFonts w:ascii="Times New Roman" w:hAnsi="Times New Roman" w:cs="Times New Roman"/>
          <w:bCs/>
          <w:sz w:val="28"/>
          <w:szCs w:val="28"/>
        </w:rPr>
        <w:t>онференции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для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педагогов</w:t>
      </w:r>
      <w:r w:rsidR="00D14748" w:rsidRPr="0032569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25806C8" w14:textId="11D5449E" w:rsidR="00B021A8" w:rsidRPr="00325695" w:rsidRDefault="00D14748" w:rsidP="006F5FAF">
      <w:pPr>
        <w:tabs>
          <w:tab w:val="left" w:pos="1276"/>
          <w:tab w:val="right" w:leader="dot" w:pos="10065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1990</w:t>
      </w:r>
      <w:r w:rsidR="0011338C">
        <w:rPr>
          <w:rFonts w:ascii="Times New Roman" w:hAnsi="Times New Roman" w:cs="Times New Roman"/>
          <w:bCs/>
          <w:sz w:val="28"/>
          <w:szCs w:val="28"/>
        </w:rPr>
        <w:t>–</w:t>
      </w:r>
      <w:r w:rsidRPr="00325695">
        <w:rPr>
          <w:rFonts w:ascii="Times New Roman" w:hAnsi="Times New Roman" w:cs="Times New Roman"/>
          <w:bCs/>
          <w:sz w:val="28"/>
          <w:szCs w:val="28"/>
        </w:rPr>
        <w:t>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были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подтверждены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ключевые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для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идеи:</w:t>
      </w:r>
    </w:p>
    <w:p w14:paraId="7DA1A636" w14:textId="1B945962" w:rsidR="00B021A8" w:rsidRPr="00325695" w:rsidRDefault="00B021A8" w:rsidP="00623222">
      <w:pPr>
        <w:pStyle w:val="a6"/>
        <w:numPr>
          <w:ilvl w:val="2"/>
          <w:numId w:val="2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5695">
        <w:rPr>
          <w:rFonts w:ascii="Times New Roman" w:hAnsi="Times New Roman" w:cs="Times New Roman"/>
          <w:sz w:val="28"/>
          <w:szCs w:val="28"/>
        </w:rPr>
        <w:t>Нейропластичность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sz w:val="28"/>
          <w:szCs w:val="28"/>
        </w:rPr>
        <w:t>–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sz w:val="28"/>
          <w:szCs w:val="28"/>
        </w:rPr>
        <w:t>отказ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sz w:val="28"/>
          <w:szCs w:val="28"/>
        </w:rPr>
        <w:t>от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sz w:val="28"/>
          <w:szCs w:val="28"/>
        </w:rPr>
        <w:t>идеи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="00E43513" w:rsidRPr="00325695">
        <w:rPr>
          <w:rFonts w:ascii="Times New Roman" w:hAnsi="Times New Roman" w:cs="Times New Roman"/>
          <w:sz w:val="28"/>
          <w:szCs w:val="28"/>
        </w:rPr>
        <w:t>«</w:t>
      </w:r>
      <w:r w:rsidRPr="00325695">
        <w:rPr>
          <w:rFonts w:ascii="Times New Roman" w:hAnsi="Times New Roman" w:cs="Times New Roman"/>
          <w:sz w:val="28"/>
          <w:szCs w:val="28"/>
        </w:rPr>
        <w:t>неспособных</w:t>
      </w:r>
      <w:r w:rsidR="00E43513" w:rsidRPr="00325695">
        <w:rPr>
          <w:rFonts w:ascii="Times New Roman" w:hAnsi="Times New Roman" w:cs="Times New Roman"/>
          <w:sz w:val="28"/>
          <w:szCs w:val="28"/>
        </w:rPr>
        <w:t>»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sz w:val="28"/>
          <w:szCs w:val="28"/>
        </w:rPr>
        <w:t>учеников.</w:t>
      </w:r>
    </w:p>
    <w:p w14:paraId="5737EF61" w14:textId="226881A4" w:rsidR="00B021A8" w:rsidRPr="00325695" w:rsidRDefault="00B021A8" w:rsidP="00623222">
      <w:pPr>
        <w:pStyle w:val="a6"/>
        <w:numPr>
          <w:ilvl w:val="2"/>
          <w:numId w:val="2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5695">
        <w:rPr>
          <w:rFonts w:ascii="Times New Roman" w:hAnsi="Times New Roman" w:cs="Times New Roman"/>
          <w:sz w:val="28"/>
          <w:szCs w:val="28"/>
        </w:rPr>
        <w:t>Роль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sz w:val="28"/>
          <w:szCs w:val="28"/>
        </w:rPr>
        <w:t>эмоций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sz w:val="28"/>
          <w:szCs w:val="28"/>
        </w:rPr>
        <w:t>–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sz w:val="28"/>
          <w:szCs w:val="28"/>
        </w:rPr>
        <w:t>доказана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sz w:val="28"/>
          <w:szCs w:val="28"/>
        </w:rPr>
        <w:t>связь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695">
        <w:rPr>
          <w:rFonts w:ascii="Times New Roman" w:hAnsi="Times New Roman" w:cs="Times New Roman"/>
          <w:sz w:val="28"/>
          <w:szCs w:val="28"/>
        </w:rPr>
        <w:t>амигдалы</w:t>
      </w:r>
      <w:proofErr w:type="spellEnd"/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sz w:val="28"/>
          <w:szCs w:val="28"/>
        </w:rPr>
        <w:t>и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sz w:val="28"/>
          <w:szCs w:val="28"/>
        </w:rPr>
        <w:t>гиппокампа: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sz w:val="28"/>
          <w:szCs w:val="28"/>
        </w:rPr>
        <w:t>безопасная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sz w:val="28"/>
          <w:szCs w:val="28"/>
        </w:rPr>
        <w:t>среда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sz w:val="28"/>
          <w:szCs w:val="28"/>
        </w:rPr>
        <w:t>улучшает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sz w:val="28"/>
          <w:szCs w:val="28"/>
        </w:rPr>
        <w:t>запоминание.</w:t>
      </w:r>
    </w:p>
    <w:p w14:paraId="0CC8E063" w14:textId="63BDED67" w:rsidR="00B021A8" w:rsidRPr="00325695" w:rsidRDefault="0090037D" w:rsidP="00623222">
      <w:pPr>
        <w:pStyle w:val="a6"/>
        <w:numPr>
          <w:ilvl w:val="2"/>
          <w:numId w:val="2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695">
        <w:rPr>
          <w:rFonts w:ascii="Times New Roman" w:hAnsi="Times New Roman" w:cs="Times New Roman"/>
          <w:sz w:val="28"/>
          <w:szCs w:val="28"/>
        </w:rPr>
        <w:t>Многосенсорное</w:t>
      </w:r>
      <w:proofErr w:type="spellEnd"/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="00B021A8" w:rsidRPr="00325695">
        <w:rPr>
          <w:rFonts w:ascii="Times New Roman" w:hAnsi="Times New Roman" w:cs="Times New Roman"/>
          <w:sz w:val="28"/>
          <w:szCs w:val="28"/>
        </w:rPr>
        <w:t>обучение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="00B021A8" w:rsidRPr="00325695">
        <w:rPr>
          <w:rFonts w:ascii="Times New Roman" w:hAnsi="Times New Roman" w:cs="Times New Roman"/>
          <w:sz w:val="28"/>
          <w:szCs w:val="28"/>
        </w:rPr>
        <w:t>–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="00B021A8" w:rsidRPr="00325695">
        <w:rPr>
          <w:rFonts w:ascii="Times New Roman" w:hAnsi="Times New Roman" w:cs="Times New Roman"/>
          <w:sz w:val="28"/>
          <w:szCs w:val="28"/>
        </w:rPr>
        <w:t>эффективность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="00B021A8" w:rsidRPr="00325695">
        <w:rPr>
          <w:rFonts w:ascii="Times New Roman" w:hAnsi="Times New Roman" w:cs="Times New Roman"/>
          <w:sz w:val="28"/>
          <w:szCs w:val="28"/>
        </w:rPr>
        <w:t>комбинации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="00B021A8" w:rsidRPr="00325695">
        <w:rPr>
          <w:rFonts w:ascii="Times New Roman" w:hAnsi="Times New Roman" w:cs="Times New Roman"/>
          <w:sz w:val="28"/>
          <w:szCs w:val="28"/>
        </w:rPr>
        <w:t>зрения</w:t>
      </w:r>
      <w:r w:rsidR="00E43513" w:rsidRPr="00325695">
        <w:rPr>
          <w:rFonts w:ascii="Times New Roman" w:hAnsi="Times New Roman" w:cs="Times New Roman"/>
          <w:sz w:val="28"/>
          <w:szCs w:val="28"/>
        </w:rPr>
        <w:t>.</w:t>
      </w:r>
    </w:p>
    <w:p w14:paraId="39D16E3E" w14:textId="56BC8D4D" w:rsidR="00B021A8" w:rsidRPr="00325695" w:rsidRDefault="00B021A8" w:rsidP="00623222">
      <w:pPr>
        <w:pStyle w:val="a6"/>
        <w:numPr>
          <w:ilvl w:val="2"/>
          <w:numId w:val="2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5695">
        <w:rPr>
          <w:rFonts w:ascii="Times New Roman" w:hAnsi="Times New Roman" w:cs="Times New Roman"/>
          <w:sz w:val="28"/>
          <w:szCs w:val="28"/>
        </w:rPr>
        <w:lastRenderedPageBreak/>
        <w:t>Когнитивная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sz w:val="28"/>
          <w:szCs w:val="28"/>
        </w:rPr>
        <w:t>нагрузка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sz w:val="28"/>
          <w:szCs w:val="28"/>
        </w:rPr>
        <w:t>–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sz w:val="28"/>
          <w:szCs w:val="28"/>
        </w:rPr>
        <w:t>необходимость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sz w:val="28"/>
          <w:szCs w:val="28"/>
        </w:rPr>
        <w:t>дробления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sz w:val="28"/>
          <w:szCs w:val="28"/>
        </w:rPr>
        <w:t>материала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sz w:val="28"/>
          <w:szCs w:val="28"/>
        </w:rPr>
        <w:t>и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sz w:val="28"/>
          <w:szCs w:val="28"/>
        </w:rPr>
        <w:t>визуальных</w:t>
      </w:r>
      <w:r w:rsidR="00C17F0F">
        <w:rPr>
          <w:rFonts w:ascii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sz w:val="28"/>
          <w:szCs w:val="28"/>
        </w:rPr>
        <w:t>опор.</w:t>
      </w:r>
    </w:p>
    <w:p w14:paraId="2D4B2ECC" w14:textId="6E551FEA" w:rsidR="00F9744B" w:rsidRPr="00325695" w:rsidRDefault="00F9744B" w:rsidP="006F5FAF">
      <w:pPr>
        <w:tabs>
          <w:tab w:val="left" w:pos="1276"/>
          <w:tab w:val="right" w:leader="dot" w:pos="10065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2000</w:t>
      </w:r>
      <w:r w:rsidR="0011338C">
        <w:rPr>
          <w:rFonts w:ascii="Times New Roman" w:hAnsi="Times New Roman" w:cs="Times New Roman"/>
          <w:bCs/>
          <w:sz w:val="28"/>
          <w:szCs w:val="28"/>
        </w:rPr>
        <w:t>–</w:t>
      </w:r>
      <w:r w:rsidRPr="00325695">
        <w:rPr>
          <w:rFonts w:ascii="Times New Roman" w:hAnsi="Times New Roman" w:cs="Times New Roman"/>
          <w:bCs/>
          <w:sz w:val="28"/>
          <w:szCs w:val="28"/>
        </w:rPr>
        <w:t>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годы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5695">
        <w:rPr>
          <w:rFonts w:ascii="Times New Roman" w:hAnsi="Times New Roman" w:cs="Times New Roman"/>
          <w:bCs/>
          <w:sz w:val="28"/>
          <w:szCs w:val="28"/>
        </w:rPr>
        <w:t>нейрообразование</w:t>
      </w:r>
      <w:proofErr w:type="spellEnd"/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776" w:rsidRPr="00325695">
        <w:rPr>
          <w:rFonts w:ascii="Times New Roman" w:hAnsi="Times New Roman" w:cs="Times New Roman"/>
          <w:bCs/>
          <w:sz w:val="28"/>
          <w:szCs w:val="28"/>
        </w:rPr>
        <w:t>–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направление,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которое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связывает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знания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работе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мозга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обучением,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776" w:rsidRPr="00325695">
        <w:rPr>
          <w:rFonts w:ascii="Times New Roman" w:hAnsi="Times New Roman" w:cs="Times New Roman"/>
          <w:bCs/>
          <w:sz w:val="28"/>
          <w:szCs w:val="28"/>
        </w:rPr>
        <w:t>–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стало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гораздо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более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организованным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признанным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международном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уровне.</w:t>
      </w:r>
    </w:p>
    <w:p w14:paraId="384F2373" w14:textId="178EA7F2" w:rsidR="00F9744B" w:rsidRPr="00325695" w:rsidRDefault="00F9744B" w:rsidP="006F5FAF">
      <w:pPr>
        <w:tabs>
          <w:tab w:val="left" w:pos="1276"/>
          <w:tab w:val="right" w:leader="dot" w:pos="10065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t>Важный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шаг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был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сделан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2002 году: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Организация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экономического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сотрудничества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развития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(ОЭСР)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запустила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международную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программу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«Нейронауки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образование»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325695">
        <w:rPr>
          <w:rFonts w:ascii="Times New Roman" w:hAnsi="Times New Roman" w:cs="Times New Roman"/>
          <w:bCs/>
          <w:sz w:val="28"/>
          <w:szCs w:val="28"/>
        </w:rPr>
        <w:t>Neurosciences</w:t>
      </w:r>
      <w:proofErr w:type="spellEnd"/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5695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5695">
        <w:rPr>
          <w:rFonts w:ascii="Times New Roman" w:hAnsi="Times New Roman" w:cs="Times New Roman"/>
          <w:bCs/>
          <w:sz w:val="28"/>
          <w:szCs w:val="28"/>
        </w:rPr>
        <w:t>Learning</w:t>
      </w:r>
      <w:proofErr w:type="spellEnd"/>
      <w:r w:rsidRPr="00325695">
        <w:rPr>
          <w:rFonts w:ascii="Times New Roman" w:hAnsi="Times New Roman" w:cs="Times New Roman"/>
          <w:bCs/>
          <w:sz w:val="28"/>
          <w:szCs w:val="28"/>
        </w:rPr>
        <w:t>).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участвовали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учёные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из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Европы,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Северной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Америки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Азии.</w:t>
      </w:r>
    </w:p>
    <w:p w14:paraId="4F0FB65D" w14:textId="388B0531" w:rsidR="00F9744B" w:rsidRPr="00325695" w:rsidRDefault="00F9744B" w:rsidP="006F5FAF">
      <w:pPr>
        <w:tabs>
          <w:tab w:val="left" w:pos="1276"/>
          <w:tab w:val="right" w:leader="dot" w:pos="10065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t>Цель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программы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776" w:rsidRPr="00325695">
        <w:rPr>
          <w:rFonts w:ascii="Times New Roman" w:hAnsi="Times New Roman" w:cs="Times New Roman"/>
          <w:bCs/>
          <w:sz w:val="28"/>
          <w:szCs w:val="28"/>
        </w:rPr>
        <w:t>–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разобраться,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как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именно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понимание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того,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как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работает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мозг,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может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помочь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сделать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обучение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эффективнее.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Проще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говоря,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исследователи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хотели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понять,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какие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педагогические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методы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лучше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«работают»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мозгом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помогают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людям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учиться.</w:t>
      </w:r>
    </w:p>
    <w:p w14:paraId="3885ACE7" w14:textId="50E04ED9" w:rsidR="00F9744B" w:rsidRPr="00325695" w:rsidRDefault="00F9744B" w:rsidP="006F5FAF">
      <w:pPr>
        <w:tabs>
          <w:tab w:val="left" w:pos="1276"/>
          <w:tab w:val="right" w:leader="dot" w:pos="10065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t>Ключевые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вехи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развития</w:t>
      </w:r>
      <w:r w:rsidR="006F5FAF" w:rsidRPr="00325695">
        <w:rPr>
          <w:rFonts w:ascii="Times New Roman" w:hAnsi="Times New Roman" w:cs="Times New Roman"/>
          <w:bCs/>
          <w:sz w:val="28"/>
          <w:szCs w:val="28"/>
        </w:rPr>
        <w:t>:</w:t>
      </w:r>
    </w:p>
    <w:p w14:paraId="7B46E332" w14:textId="44BE085E" w:rsidR="00F9744B" w:rsidRPr="00325695" w:rsidRDefault="00F9744B" w:rsidP="0062322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В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2004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году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ОЭСР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выпустила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важный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доклад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«Понимание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мозга: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новой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науке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об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обучении».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В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нём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впервые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чётко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объяснили,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как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можно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применять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открытия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нейронауки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в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школах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вузах.</w:t>
      </w:r>
    </w:p>
    <w:p w14:paraId="6986E7BA" w14:textId="1E6AC5CD" w:rsidR="00F9744B" w:rsidRPr="00325695" w:rsidRDefault="00F9744B" w:rsidP="0062322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2007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год.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Появилась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международная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организация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IMBES.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В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неё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вошли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учёные</w:t>
      </w:r>
      <w:r w:rsidR="0011338C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нейробиологи,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психологи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учителя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EE7776"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те,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кто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на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практике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внедряет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новые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методы.</w:t>
      </w:r>
    </w:p>
    <w:p w14:paraId="7774C06E" w14:textId="109934BA" w:rsidR="00F9744B" w:rsidRPr="00325695" w:rsidRDefault="00F9744B" w:rsidP="0062322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2009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год.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Начал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выходить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специальный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журнал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Mind</w:t>
      </w:r>
      <w:proofErr w:type="spellEnd"/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Brain</w:t>
      </w:r>
      <w:proofErr w:type="spellEnd"/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and</w:t>
      </w:r>
      <w:proofErr w:type="spellEnd"/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Education</w:t>
      </w:r>
      <w:proofErr w:type="spellEnd"/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Там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публикуют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исследования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том,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как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мозг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учится.</w:t>
      </w:r>
    </w:p>
    <w:p w14:paraId="3D981885" w14:textId="43F18901" w:rsidR="00CF7392" w:rsidRPr="00325695" w:rsidRDefault="00CF7392" w:rsidP="006F5FA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Важные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открытия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(2000–2010</w:t>
      </w:r>
      <w:r w:rsidR="0011338C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годы)</w:t>
      </w:r>
      <w:r w:rsidR="006F5FAF"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:</w:t>
      </w:r>
    </w:p>
    <w:p w14:paraId="3A96C745" w14:textId="3FFE7D66" w:rsidR="00567C15" w:rsidRPr="00325695" w:rsidRDefault="00CF7392" w:rsidP="0062322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Зеркальные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нейроны.</w:t>
      </w:r>
    </w:p>
    <w:p w14:paraId="36586996" w14:textId="627369C8" w:rsidR="00567C15" w:rsidRPr="00325695" w:rsidRDefault="00CF7392" w:rsidP="0062322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Учёные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обнаружили: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когда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90037D"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люди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смотр</w:t>
      </w:r>
      <w:r w:rsidR="0090037D"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ят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как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кто</w:t>
      </w:r>
      <w:r w:rsidR="00505FC2">
        <w:rPr>
          <w:rFonts w:ascii="Times New Roman" w:eastAsia="Times New Roman" w:hAnsi="Times New Roman" w:cs="Times New Roman"/>
          <w:spacing w:val="3"/>
          <w:sz w:val="28"/>
          <w:szCs w:val="28"/>
        </w:rPr>
        <w:t>-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то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что</w:t>
      </w:r>
      <w:r w:rsidR="00505FC2">
        <w:rPr>
          <w:rFonts w:ascii="Times New Roman" w:eastAsia="Times New Roman" w:hAnsi="Times New Roman" w:cs="Times New Roman"/>
          <w:spacing w:val="3"/>
          <w:sz w:val="28"/>
          <w:szCs w:val="28"/>
        </w:rPr>
        <w:t>-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то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делает,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в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90037D"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головном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мозге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«включаются»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особые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клетки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90037D"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зеркальные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нейроны.</w:t>
      </w:r>
    </w:p>
    <w:p w14:paraId="0EF17239" w14:textId="05170A52" w:rsidR="00CF7392" w:rsidRPr="00325695" w:rsidRDefault="00CF7392" w:rsidP="0062322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Почему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это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важно?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Теперь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понятно,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почему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дети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хорошо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учатся,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когда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учитель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показывает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пример: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«смотри,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как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делаю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EE7776"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теперь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попробуй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сам».</w:t>
      </w:r>
    </w:p>
    <w:p w14:paraId="13576F0C" w14:textId="605A88C6" w:rsidR="00567C15" w:rsidRPr="00325695" w:rsidRDefault="00CF7392" w:rsidP="0062322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Префронтальная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кора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самоконтроль.</w:t>
      </w:r>
    </w:p>
    <w:p w14:paraId="5FB7A842" w14:textId="6E840B7E" w:rsidR="00CF7392" w:rsidRPr="00325695" w:rsidRDefault="00CF7392" w:rsidP="0062322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>Исследования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показали: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если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тренировать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память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умение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сдерживать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импульсы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(например,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в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игре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«</w:t>
      </w:r>
      <w:proofErr w:type="spellStart"/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Simon</w:t>
      </w:r>
      <w:proofErr w:type="spellEnd"/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Says</w:t>
      </w:r>
      <w:proofErr w:type="spellEnd"/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»),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ученики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начинают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лучше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учиться.</w:t>
      </w:r>
    </w:p>
    <w:p w14:paraId="6B8623F4" w14:textId="25D41797" w:rsidR="00567C15" w:rsidRPr="00325695" w:rsidRDefault="00CF7392" w:rsidP="0062322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Сон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время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занятий.</w:t>
      </w:r>
    </w:p>
    <w:p w14:paraId="6AE62383" w14:textId="7D7104AF" w:rsidR="00567C15" w:rsidRPr="00325695" w:rsidRDefault="00CF7392" w:rsidP="0062322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Учёные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выяснили: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подростки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природе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не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могут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легко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вставать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рано.</w:t>
      </w:r>
    </w:p>
    <w:p w14:paraId="23BEC49E" w14:textId="54B5D8A1" w:rsidR="00CF7392" w:rsidRPr="00325695" w:rsidRDefault="00CF7392" w:rsidP="0062322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Эксперимент: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когда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уроки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начали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в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8:30,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результаты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тестов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выросли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на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12–15 %.</w:t>
      </w:r>
    </w:p>
    <w:p w14:paraId="5F5AAD09" w14:textId="1304D914" w:rsidR="00567C15" w:rsidRPr="00325695" w:rsidRDefault="00CF7392" w:rsidP="0062322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Как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лучше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учить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читать?</w:t>
      </w:r>
    </w:p>
    <w:p w14:paraId="6889B6AA" w14:textId="448A9A6C" w:rsidR="00CF7392" w:rsidRPr="00325695" w:rsidRDefault="00CF7392" w:rsidP="0062322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С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помощью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МРТ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посмотрели,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как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мозг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реагирует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на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разные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методы.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Оказалось: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если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разбирать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слова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звукам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(фонематический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анализ),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это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задействует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больше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«обучающих»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зон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мозга,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чем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когда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учат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целыми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словами.</w:t>
      </w:r>
    </w:p>
    <w:p w14:paraId="06318CBA" w14:textId="3E3798DC" w:rsidR="00CF7392" w:rsidRPr="00325695" w:rsidRDefault="00CF7392" w:rsidP="006F5FA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Что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происходит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сейчас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(2020</w:t>
      </w:r>
      <w:r w:rsidR="0011338C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годы)</w:t>
      </w:r>
      <w:r w:rsidR="00567C15"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:</w:t>
      </w:r>
    </w:p>
    <w:p w14:paraId="5154F75C" w14:textId="36D3FDDE" w:rsidR="00567C15" w:rsidRPr="00325695" w:rsidRDefault="00CF7392" w:rsidP="00623222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Обучение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под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конкретного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ученика.</w:t>
      </w:r>
    </w:p>
    <w:p w14:paraId="088B81D4" w14:textId="446F5F28" w:rsidR="00567C15" w:rsidRPr="00325695" w:rsidRDefault="00CF7392" w:rsidP="00623222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Используют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приборы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(ЭЭГ,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айтрекинг</w:t>
      </w:r>
      <w:proofErr w:type="spellEnd"/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),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чтобы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«прочитать»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особенности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мышления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человека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подобрать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для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него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персональные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задания.</w:t>
      </w:r>
    </w:p>
    <w:p w14:paraId="35F05D70" w14:textId="4DE4D086" w:rsidR="00CF7392" w:rsidRPr="00325695" w:rsidRDefault="00CF7392" w:rsidP="00623222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Примеры: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проекты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NeuroEDU</w:t>
      </w:r>
      <w:proofErr w:type="spellEnd"/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(Европа)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BrainLEAP</w:t>
      </w:r>
      <w:proofErr w:type="spellEnd"/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(США).</w:t>
      </w:r>
    </w:p>
    <w:p w14:paraId="7ED5FE8B" w14:textId="564176D1" w:rsidR="00567C15" w:rsidRPr="00325695" w:rsidRDefault="00CF7392" w:rsidP="00623222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Приложения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для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тренировки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мозга.</w:t>
      </w:r>
    </w:p>
    <w:p w14:paraId="613D6F6C" w14:textId="7455C5CC" w:rsidR="00CF7392" w:rsidRPr="00325695" w:rsidRDefault="00CF7392" w:rsidP="00623222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Появились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программы,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которые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применяют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научные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открытия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на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практике:</w:t>
      </w:r>
    </w:p>
    <w:p w14:paraId="0CE864FE" w14:textId="74508F83" w:rsidR="00CF7392" w:rsidRPr="00325695" w:rsidRDefault="00CF7392" w:rsidP="00623222">
      <w:pPr>
        <w:numPr>
          <w:ilvl w:val="1"/>
          <w:numId w:val="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proofErr w:type="spellStart"/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Cogmed</w:t>
      </w:r>
      <w:proofErr w:type="spellEnd"/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EE7776"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тренирует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память</w:t>
      </w:r>
      <w:r w:rsidR="00567C15"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</w:p>
    <w:p w14:paraId="47162A56" w14:textId="347CB94D" w:rsidR="00405DDB" w:rsidRPr="00325695" w:rsidRDefault="00CF7392" w:rsidP="00623222">
      <w:pPr>
        <w:numPr>
          <w:ilvl w:val="1"/>
          <w:numId w:val="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proofErr w:type="spellStart"/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Fast</w:t>
      </w:r>
      <w:proofErr w:type="spellEnd"/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ForWord</w:t>
      </w:r>
      <w:proofErr w:type="spellEnd"/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EE7776"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помогает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детям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с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pacing w:val="3"/>
          <w:sz w:val="28"/>
          <w:szCs w:val="28"/>
        </w:rPr>
        <w:t>дислексией.</w:t>
      </w:r>
    </w:p>
    <w:p w14:paraId="419E21B7" w14:textId="404B43C9" w:rsidR="00405DDB" w:rsidRPr="00325695" w:rsidRDefault="008C5E78" w:rsidP="006F5FA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695">
        <w:rPr>
          <w:rFonts w:ascii="Times New Roman" w:hAnsi="Times New Roman" w:cs="Times New Roman"/>
          <w:sz w:val="28"/>
          <w:szCs w:val="28"/>
        </w:rPr>
        <w:br w:type="page"/>
      </w:r>
    </w:p>
    <w:p w14:paraId="69276AC7" w14:textId="0D9B16C9" w:rsidR="00896C41" w:rsidRPr="00325695" w:rsidRDefault="00896C41" w:rsidP="00623222">
      <w:pPr>
        <w:pStyle w:val="a6"/>
        <w:numPr>
          <w:ilvl w:val="0"/>
          <w:numId w:val="2"/>
        </w:numPr>
        <w:spacing w:after="360" w:line="360" w:lineRule="auto"/>
        <w:ind w:left="0" w:firstLine="851"/>
        <w:contextualSpacing w:val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217462195"/>
      <w:bookmarkStart w:id="11" w:name="_Toc225766798"/>
      <w:r w:rsidRPr="00325695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Основы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нейрообучения: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теоретические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аспекты</w:t>
      </w:r>
      <w:bookmarkEnd w:id="10"/>
      <w:bookmarkEnd w:id="11"/>
    </w:p>
    <w:p w14:paraId="57F5A4DE" w14:textId="660C35A7" w:rsidR="001B4283" w:rsidRPr="00325695" w:rsidRDefault="001B4283" w:rsidP="006F5FAF">
      <w:pPr>
        <w:tabs>
          <w:tab w:val="left" w:pos="1276"/>
          <w:tab w:val="right" w:leader="dot" w:pos="10065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процессе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обучения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задействованы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различные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структуры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мозга,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каждая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из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которых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выполняет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свою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важную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функцию.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Мозолистое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тело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связывает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между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собой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левое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правое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полушария,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обеспечивая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взаимодействие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логического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творческого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мышления.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Ретикулярная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активирующая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система,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расположенная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стволе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мозга,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работает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как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своеобразный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фильтр: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она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отбирает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наиболее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значимую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информацию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направляет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неё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внимание.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кодирование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новых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знаний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памяти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отвечают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гиппокамп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другие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структуры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височной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доли,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префронтальная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кора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включается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работу,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когда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извлечь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из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памяти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уже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имеющиеся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сведения.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Особую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роль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играет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сон: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именно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это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время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происходит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консолидация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памяти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776" w:rsidRPr="00325695">
        <w:rPr>
          <w:rFonts w:ascii="Times New Roman" w:hAnsi="Times New Roman" w:cs="Times New Roman"/>
          <w:bCs/>
          <w:sz w:val="28"/>
          <w:szCs w:val="28"/>
        </w:rPr>
        <w:t>–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мозг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анализирует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полученную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день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информацию,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перемещает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важные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данные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из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кратковременной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памяти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долговременную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«удаляет»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ненужное.</w:t>
      </w:r>
    </w:p>
    <w:p w14:paraId="05C2BCC2" w14:textId="39A0C363" w:rsidR="001B4283" w:rsidRPr="00325695" w:rsidRDefault="001B4283" w:rsidP="006F5FAF">
      <w:pPr>
        <w:tabs>
          <w:tab w:val="left" w:pos="1276"/>
          <w:tab w:val="right" w:leader="dot" w:pos="10065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t>Ключевыми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нейробиологическими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механизмами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обучения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являются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синаптическая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общая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нейропластичность.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Синаптическая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пластичность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означает,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что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связи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между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нейронами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(синапсы)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могут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укрепляться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или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ослабевать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зависимости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того,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насколько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часто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они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активируются.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Именно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этот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процесс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лежит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основе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формирования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памяти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освоения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новых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навыков.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Нейропластичность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776" w:rsidRPr="00325695">
        <w:rPr>
          <w:rFonts w:ascii="Times New Roman" w:hAnsi="Times New Roman" w:cs="Times New Roman"/>
          <w:bCs/>
          <w:sz w:val="28"/>
          <w:szCs w:val="28"/>
        </w:rPr>
        <w:t>–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более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широкое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понятие,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обозначающее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способность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мозга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изменяться,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создавать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новые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нейронные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связи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учиться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протяжении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всей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жизни.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Немаловажную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роль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играют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эмоции: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информация,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вызывающая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эмоциональный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отклик,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запоминается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значительно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лучше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благодаря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совместной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работе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миндалевидного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тела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гиппокампа.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Позитивный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настрой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усиливает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мотивацию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концентрацию,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тогда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как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хронический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стресс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может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негативно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влиять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гиппокамп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затруднять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усвоение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нового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материала.</w:t>
      </w:r>
    </w:p>
    <w:p w14:paraId="1AD0055E" w14:textId="1C615CA9" w:rsidR="001B4283" w:rsidRPr="00325695" w:rsidRDefault="001B4283" w:rsidP="006F5FAF">
      <w:pPr>
        <w:tabs>
          <w:tab w:val="left" w:pos="1276"/>
          <w:tab w:val="right" w:leader="dot" w:pos="10065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t>Для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эффективного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обучения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учитывать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ряд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когнитивных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процессов.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Прежде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всего,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это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внимание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776" w:rsidRPr="00325695">
        <w:rPr>
          <w:rFonts w:ascii="Times New Roman" w:hAnsi="Times New Roman" w:cs="Times New Roman"/>
          <w:bCs/>
          <w:sz w:val="28"/>
          <w:szCs w:val="28"/>
        </w:rPr>
        <w:t>–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без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него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невозможно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кодирование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информации.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Далее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776" w:rsidRPr="00325695">
        <w:rPr>
          <w:rFonts w:ascii="Times New Roman" w:hAnsi="Times New Roman" w:cs="Times New Roman"/>
          <w:bCs/>
          <w:sz w:val="28"/>
          <w:szCs w:val="28"/>
        </w:rPr>
        <w:t>–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рабочая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память,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которая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позволяет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временно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хранить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обрабатывать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данные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(обычно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более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4–7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элементов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одновременно).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Долговременная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память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отвечает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устойчивое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хранение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знаний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навыков,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5695">
        <w:rPr>
          <w:rFonts w:ascii="Times New Roman" w:hAnsi="Times New Roman" w:cs="Times New Roman"/>
          <w:bCs/>
          <w:sz w:val="28"/>
          <w:szCs w:val="28"/>
        </w:rPr>
        <w:t>метапознание</w:t>
      </w:r>
      <w:proofErr w:type="spellEnd"/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даёт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возможность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осознавать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собственные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мыслительные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процессы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776" w:rsidRPr="00325695">
        <w:rPr>
          <w:rFonts w:ascii="Times New Roman" w:hAnsi="Times New Roman" w:cs="Times New Roman"/>
          <w:bCs/>
          <w:sz w:val="28"/>
          <w:szCs w:val="28"/>
        </w:rPr>
        <w:t>–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например,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оценивать,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насколько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хорошо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lastRenderedPageBreak/>
        <w:t>усвоен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материал.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эти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процессы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оказывают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влияние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внешние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факторы: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физическая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активность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улучшает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кровоснабжение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мозга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стимулирует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образование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новых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нейронов,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сбалансированное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питание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(в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частности,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достаточное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поступление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железа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йода)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поддерживает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когнитивные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функции,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полноценный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сон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необходим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для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консолидации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памяти,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комфортная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среда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(оптимальное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освещение,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температура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низкий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уровень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шума)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способствует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концентрации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внимания.</w:t>
      </w:r>
    </w:p>
    <w:p w14:paraId="396AA50A" w14:textId="7CF6A5A1" w:rsidR="001B4283" w:rsidRPr="00325695" w:rsidRDefault="001B4283" w:rsidP="006F5FAF">
      <w:pPr>
        <w:tabs>
          <w:tab w:val="left" w:pos="1276"/>
          <w:tab w:val="right" w:leader="dot" w:pos="10065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t>На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практике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5695">
        <w:rPr>
          <w:rFonts w:ascii="Times New Roman" w:hAnsi="Times New Roman" w:cs="Times New Roman"/>
          <w:bCs/>
          <w:sz w:val="28"/>
          <w:szCs w:val="28"/>
        </w:rPr>
        <w:t>нейрообразование</w:t>
      </w:r>
      <w:proofErr w:type="spellEnd"/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педагогике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реализуется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через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ряд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важных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подходов.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Прежде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всего,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речь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идёт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персонализации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обучения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776" w:rsidRPr="00325695">
        <w:rPr>
          <w:rFonts w:ascii="Times New Roman" w:hAnsi="Times New Roman" w:cs="Times New Roman"/>
          <w:bCs/>
          <w:sz w:val="28"/>
          <w:szCs w:val="28"/>
        </w:rPr>
        <w:t>–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учёте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индивидуальных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особенностей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каждого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ученика,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таких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как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доминирующий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тип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восприятия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325695">
        <w:rPr>
          <w:rFonts w:ascii="Times New Roman" w:hAnsi="Times New Roman" w:cs="Times New Roman"/>
          <w:bCs/>
          <w:sz w:val="28"/>
          <w:szCs w:val="28"/>
        </w:rPr>
        <w:t>визуал</w:t>
      </w:r>
      <w:proofErr w:type="spellEnd"/>
      <w:r w:rsidRPr="00325695">
        <w:rPr>
          <w:rFonts w:ascii="Times New Roman" w:hAnsi="Times New Roman" w:cs="Times New Roman"/>
          <w:bCs/>
          <w:sz w:val="28"/>
          <w:szCs w:val="28"/>
        </w:rPr>
        <w:t>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5695">
        <w:rPr>
          <w:rFonts w:ascii="Times New Roman" w:hAnsi="Times New Roman" w:cs="Times New Roman"/>
          <w:bCs/>
          <w:sz w:val="28"/>
          <w:szCs w:val="28"/>
        </w:rPr>
        <w:t>аудиал</w:t>
      </w:r>
      <w:proofErr w:type="spellEnd"/>
      <w:r w:rsidRPr="00325695">
        <w:rPr>
          <w:rFonts w:ascii="Times New Roman" w:hAnsi="Times New Roman" w:cs="Times New Roman"/>
          <w:bCs/>
          <w:sz w:val="28"/>
          <w:szCs w:val="28"/>
        </w:rPr>
        <w:t>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5695">
        <w:rPr>
          <w:rFonts w:ascii="Times New Roman" w:hAnsi="Times New Roman" w:cs="Times New Roman"/>
          <w:bCs/>
          <w:sz w:val="28"/>
          <w:szCs w:val="28"/>
        </w:rPr>
        <w:t>кинестетик</w:t>
      </w:r>
      <w:proofErr w:type="spellEnd"/>
      <w:r w:rsidRPr="00325695">
        <w:rPr>
          <w:rFonts w:ascii="Times New Roman" w:hAnsi="Times New Roman" w:cs="Times New Roman"/>
          <w:bCs/>
          <w:sz w:val="28"/>
          <w:szCs w:val="28"/>
        </w:rPr>
        <w:t>),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темп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усвоения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информации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эмоциональные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потребности.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Чтобы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повысить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вовлечённость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учащихся,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эффективно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использовать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истории,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юмор,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игровые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элементы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соревновательные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механизмы.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Активное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обучение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776" w:rsidRPr="00325695">
        <w:rPr>
          <w:rFonts w:ascii="Times New Roman" w:hAnsi="Times New Roman" w:cs="Times New Roman"/>
          <w:bCs/>
          <w:sz w:val="28"/>
          <w:szCs w:val="28"/>
        </w:rPr>
        <w:t>–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дискуссии,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практические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задания,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проектная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деятельность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взаимное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обучение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776" w:rsidRPr="00325695">
        <w:rPr>
          <w:rFonts w:ascii="Times New Roman" w:hAnsi="Times New Roman" w:cs="Times New Roman"/>
          <w:bCs/>
          <w:sz w:val="28"/>
          <w:szCs w:val="28"/>
        </w:rPr>
        <w:t>–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стимулирует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когнитивные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процессы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гораздо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эффективнее,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чем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пассивное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восприятие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информации.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Укреплению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долговременной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памяти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способствует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повторение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материала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постепенно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увеличивающимися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интервалами,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своевременная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конструктивная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обратная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связь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позволяет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ученикам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видеть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свой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прогресс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корректировать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действия.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Немаловажны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здоровье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сберегающие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технологии: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чередование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видов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деятельности,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физкультминутки,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соблюдение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режима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сна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питания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помогают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поддерживать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работоспособность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мозга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предотвращают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переутомление.</w:t>
      </w:r>
    </w:p>
    <w:p w14:paraId="4B4A4BD2" w14:textId="182D603A" w:rsidR="001B4283" w:rsidRPr="00325695" w:rsidRDefault="001B4283" w:rsidP="006F5FAF">
      <w:pPr>
        <w:tabs>
          <w:tab w:val="left" w:pos="1276"/>
          <w:tab w:val="right" w:leader="dot" w:pos="10065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t>Однако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5695">
        <w:rPr>
          <w:rFonts w:ascii="Times New Roman" w:hAnsi="Times New Roman" w:cs="Times New Roman"/>
          <w:bCs/>
          <w:sz w:val="28"/>
          <w:szCs w:val="28"/>
        </w:rPr>
        <w:t>нейрообразование</w:t>
      </w:r>
      <w:proofErr w:type="spellEnd"/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сталкивается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определёнными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ограничениями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вызовами.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Сложность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устройства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мозга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означает,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что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многие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механизмы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обучения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сих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пор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остаются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недостаточно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изученными.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Индивидуализация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учебного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процесса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требует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значительных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временных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ресурсных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затрат,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что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всегда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возможно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реальных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условиях.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Возникают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этические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вопросы,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связанные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риском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чрезмерной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325695">
        <w:rPr>
          <w:rFonts w:ascii="Times New Roman" w:hAnsi="Times New Roman" w:cs="Times New Roman"/>
          <w:bCs/>
          <w:sz w:val="28"/>
          <w:szCs w:val="28"/>
        </w:rPr>
        <w:t>нейрооптимизации</w:t>
      </w:r>
      <w:proofErr w:type="spellEnd"/>
      <w:r w:rsidRPr="00325695">
        <w:rPr>
          <w:rFonts w:ascii="Times New Roman" w:hAnsi="Times New Roman" w:cs="Times New Roman"/>
          <w:bCs/>
          <w:sz w:val="28"/>
          <w:szCs w:val="28"/>
        </w:rPr>
        <w:t>»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обучения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776" w:rsidRPr="00325695">
        <w:rPr>
          <w:rFonts w:ascii="Times New Roman" w:hAnsi="Times New Roman" w:cs="Times New Roman"/>
          <w:bCs/>
          <w:sz w:val="28"/>
          <w:szCs w:val="28"/>
        </w:rPr>
        <w:t>–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стремлением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максимальной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эффективности,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которое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может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ущемлять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естественные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потребности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интересы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учащихся.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Кроме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того,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все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образовательные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располагают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необходимыми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средствами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для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внедрения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современных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5695">
        <w:rPr>
          <w:rFonts w:ascii="Times New Roman" w:hAnsi="Times New Roman" w:cs="Times New Roman"/>
          <w:bCs/>
          <w:sz w:val="28"/>
          <w:szCs w:val="28"/>
        </w:rPr>
        <w:t>нейротехнологий</w:t>
      </w:r>
      <w:proofErr w:type="spellEnd"/>
      <w:r w:rsidRPr="00325695">
        <w:rPr>
          <w:rFonts w:ascii="Times New Roman" w:hAnsi="Times New Roman" w:cs="Times New Roman"/>
          <w:bCs/>
          <w:sz w:val="28"/>
          <w:szCs w:val="28"/>
        </w:rPr>
        <w:t>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что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создаёт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неравенство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доступе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инновационным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методам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обучения.</w:t>
      </w:r>
    </w:p>
    <w:p w14:paraId="11CC3E5B" w14:textId="310B3DE6" w:rsidR="006931C9" w:rsidRPr="00325695" w:rsidRDefault="006931C9" w:rsidP="006F5FAF">
      <w:pPr>
        <w:tabs>
          <w:tab w:val="left" w:pos="1276"/>
          <w:tab w:val="right" w:leader="dot" w:pos="10065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25695">
        <w:rPr>
          <w:rFonts w:ascii="Times New Roman" w:hAnsi="Times New Roman" w:cs="Times New Roman"/>
          <w:bCs/>
          <w:sz w:val="28"/>
          <w:szCs w:val="28"/>
        </w:rPr>
        <w:lastRenderedPageBreak/>
        <w:t>Нейрообразование</w:t>
      </w:r>
      <w:proofErr w:type="spellEnd"/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смотрит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обучение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научной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точки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зрения: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оно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объясняет,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как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именно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мозг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усваивает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знания,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опираясь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биологические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механизмы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работы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нервной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системы.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Вместо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того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чтобы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идти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вразрез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природными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процессами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мышления,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этот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подход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старается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им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соответствовать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776" w:rsidRPr="00325695">
        <w:rPr>
          <w:rFonts w:ascii="Times New Roman" w:hAnsi="Times New Roman" w:cs="Times New Roman"/>
          <w:bCs/>
          <w:sz w:val="28"/>
          <w:szCs w:val="28"/>
        </w:rPr>
        <w:t>–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использовать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то,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как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мозг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устроен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работает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природы.</w:t>
      </w:r>
    </w:p>
    <w:p w14:paraId="6380E90C" w14:textId="1630B96D" w:rsidR="006931C9" w:rsidRPr="00325695" w:rsidRDefault="006931C9" w:rsidP="006F5FAF">
      <w:pPr>
        <w:tabs>
          <w:tab w:val="left" w:pos="1276"/>
          <w:tab w:val="right" w:leader="dot" w:pos="10065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t>Благодаря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такому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взгляду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удаётся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выстроить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обучение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комфортнее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продуктивнее.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Образовательная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среда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становится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дружественной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для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мозга: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знания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лучше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закрепляются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надолго,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когнитивные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навыки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776" w:rsidRPr="00325695">
        <w:rPr>
          <w:rFonts w:ascii="Times New Roman" w:hAnsi="Times New Roman" w:cs="Times New Roman"/>
          <w:bCs/>
          <w:sz w:val="28"/>
          <w:szCs w:val="28"/>
        </w:rPr>
        <w:t>–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внимание,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память,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мышление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7776" w:rsidRPr="00325695">
        <w:rPr>
          <w:rFonts w:ascii="Times New Roman" w:hAnsi="Times New Roman" w:cs="Times New Roman"/>
          <w:bCs/>
          <w:sz w:val="28"/>
          <w:szCs w:val="28"/>
        </w:rPr>
        <w:t>–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развиваются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естественнее.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итоге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учёба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перестаёт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быть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натянутой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искусственной: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она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следует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за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внутренними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ритмами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возможностями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человека,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поэтому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даёт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более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устойчивый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осмысленный</w:t>
      </w:r>
      <w:r w:rsidR="00C17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Cs/>
          <w:sz w:val="28"/>
          <w:szCs w:val="28"/>
        </w:rPr>
        <w:t>результат.</w:t>
      </w:r>
    </w:p>
    <w:p w14:paraId="3A3FE544" w14:textId="544FB27D" w:rsidR="00142A86" w:rsidRPr="00325695" w:rsidRDefault="00405DDB" w:rsidP="006F5FAF">
      <w:pPr>
        <w:tabs>
          <w:tab w:val="left" w:pos="1276"/>
          <w:tab w:val="right" w:leader="dot" w:pos="10065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695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61DBFD80" w14:textId="41BBF904" w:rsidR="00142A86" w:rsidRPr="00325695" w:rsidRDefault="00142A86" w:rsidP="00623222">
      <w:pPr>
        <w:pStyle w:val="a6"/>
        <w:numPr>
          <w:ilvl w:val="0"/>
          <w:numId w:val="2"/>
        </w:numPr>
        <w:spacing w:after="360" w:line="360" w:lineRule="auto"/>
        <w:ind w:left="0" w:firstLine="851"/>
        <w:contextualSpacing w:val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217462196"/>
      <w:bookmarkStart w:id="13" w:name="_Toc225766799"/>
      <w:r w:rsidRPr="00325695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Текущие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технологии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цифрового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обучения: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возможности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ограничения</w:t>
      </w:r>
      <w:bookmarkEnd w:id="12"/>
      <w:bookmarkEnd w:id="13"/>
    </w:p>
    <w:p w14:paraId="13AF46B4" w14:textId="68C2BB28" w:rsidR="00142A86" w:rsidRPr="00325695" w:rsidRDefault="00142A86" w:rsidP="006F5FA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цифровые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серьёзно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меняют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обучение.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дают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много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плюсов,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создают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проблемы.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Разберёмся,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происходит.</w:t>
      </w:r>
    </w:p>
    <w:p w14:paraId="46382774" w14:textId="236FFF6D" w:rsidR="00142A86" w:rsidRPr="00325695" w:rsidRDefault="00142A86" w:rsidP="006F5FA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стало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лучше:</w:t>
      </w:r>
    </w:p>
    <w:p w14:paraId="734E7297" w14:textId="18F9351C" w:rsidR="00142A86" w:rsidRPr="00325695" w:rsidRDefault="00142A86" w:rsidP="006F5FA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7776" w:rsidRPr="0032569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учиться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теперь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FAF" w:rsidRPr="00325695">
        <w:rPr>
          <w:rFonts w:ascii="Times New Roman" w:eastAsia="Times New Roman" w:hAnsi="Times New Roman" w:cs="Times New Roman"/>
          <w:sz w:val="28"/>
          <w:szCs w:val="28"/>
        </w:rPr>
        <w:t>можно,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где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угодно.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Нужен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гаджет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интернет.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удобно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для:</w:t>
      </w:r>
    </w:p>
    <w:p w14:paraId="238F08D0" w14:textId="6B30F0C3" w:rsidR="00142A86" w:rsidRPr="00325695" w:rsidRDefault="00142A86" w:rsidP="00623222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тех,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кто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работает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учится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одновременно;</w:t>
      </w:r>
    </w:p>
    <w:p w14:paraId="4151D413" w14:textId="57B73C56" w:rsidR="00142A86" w:rsidRPr="00325695" w:rsidRDefault="00142A86" w:rsidP="00623222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маленьких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городов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сёл;</w:t>
      </w:r>
    </w:p>
    <w:p w14:paraId="7B41C5CC" w14:textId="240321BA" w:rsidR="00142A86" w:rsidRPr="00325695" w:rsidRDefault="00142A86" w:rsidP="00623222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тех,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кому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сложно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ездить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здоровью.</w:t>
      </w:r>
    </w:p>
    <w:p w14:paraId="254E2EB4" w14:textId="6D3E9489" w:rsidR="00142A86" w:rsidRPr="00325695" w:rsidRDefault="00142A86" w:rsidP="006F5FA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Онлайн</w:t>
      </w:r>
      <w:r w:rsidR="001133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курсы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библиотеки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открывают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знаниям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поездок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города.</w:t>
      </w:r>
    </w:p>
    <w:p w14:paraId="43627227" w14:textId="1C89E1D7" w:rsidR="00142A86" w:rsidRPr="00325695" w:rsidRDefault="00142A86" w:rsidP="006F5FA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Ещё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плюс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7776" w:rsidRPr="0032569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учёба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подстраивается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конкретного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человека.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Специальные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следят,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ученик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осваивает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материал: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где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легко,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где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трудно,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какой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скоростью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двигается.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Потом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предлагает:</w:t>
      </w:r>
    </w:p>
    <w:p w14:paraId="32C215F0" w14:textId="2A936C77" w:rsidR="00142A86" w:rsidRPr="00325695" w:rsidRDefault="00142A86" w:rsidP="00623222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слабым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темам;</w:t>
      </w:r>
    </w:p>
    <w:p w14:paraId="5AD074DF" w14:textId="27AA7B44" w:rsidR="00142A86" w:rsidRPr="00325695" w:rsidRDefault="00142A86" w:rsidP="00623222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сложные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интересным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направлениям;</w:t>
      </w:r>
    </w:p>
    <w:p w14:paraId="0A20834E" w14:textId="7703A725" w:rsidR="00142A86" w:rsidRPr="00325695" w:rsidRDefault="00142A86" w:rsidP="00623222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темп,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подходящий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этому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ученику.</w:t>
      </w:r>
    </w:p>
    <w:p w14:paraId="1C59F738" w14:textId="360C2F8A" w:rsidR="00142A86" w:rsidRPr="00325695" w:rsidRDefault="00142A86" w:rsidP="006F5FA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учиться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эффективнее,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всех.</w:t>
      </w:r>
    </w:p>
    <w:p w14:paraId="426DD571" w14:textId="29C80749" w:rsidR="00142A86" w:rsidRPr="00325695" w:rsidRDefault="00142A86" w:rsidP="006F5FA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Учиться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стало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интереснее.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VR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AR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можно:</w:t>
      </w:r>
    </w:p>
    <w:p w14:paraId="0AA22F70" w14:textId="4953B55E" w:rsidR="00142A86" w:rsidRPr="00325695" w:rsidRDefault="00142A86" w:rsidP="00623222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опыты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виртуальной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лаборатории;</w:t>
      </w:r>
    </w:p>
    <w:p w14:paraId="0B0297EF" w14:textId="1FAE77ED" w:rsidR="00142A86" w:rsidRPr="00325695" w:rsidRDefault="00142A86" w:rsidP="00623222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рассматривать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3D</w:t>
      </w:r>
      <w:r w:rsidR="001133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зданий;</w:t>
      </w:r>
    </w:p>
    <w:p w14:paraId="7D8B60CC" w14:textId="034EC48A" w:rsidR="00142A86" w:rsidRPr="00325695" w:rsidRDefault="00142A86" w:rsidP="00623222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ходить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экскурсии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цифровые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музеи.</w:t>
      </w:r>
    </w:p>
    <w:p w14:paraId="670D5C0E" w14:textId="66878F66" w:rsidR="00142A86" w:rsidRPr="00325695" w:rsidRDefault="00142A86" w:rsidP="006F5FA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Игры,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баллы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превращают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учёбу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увлекательное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занятие.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Видео,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анимации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тесты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помогают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лучше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понять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материал.</w:t>
      </w:r>
    </w:p>
    <w:p w14:paraId="06917F4C" w14:textId="269DBA3E" w:rsidR="00142A86" w:rsidRPr="00325695" w:rsidRDefault="00142A86" w:rsidP="006F5FA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Учителя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быстрее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видят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результаты.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Автоматические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тесты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сразу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показывают,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усвоено,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нет.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Преподаватели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специальные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панели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видят,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идёт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учёба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всей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группы,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вовремя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помочь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тем,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кому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нужно.</w:t>
      </w:r>
    </w:p>
    <w:p w14:paraId="16CD43E7" w14:textId="75F94467" w:rsidR="00142A86" w:rsidRPr="00325695" w:rsidRDefault="00142A86" w:rsidP="006F5FA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lastRenderedPageBreak/>
        <w:t>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ещё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онлайн</w:t>
      </w:r>
      <w:r w:rsidR="001133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курсы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дают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шанс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учиться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лучших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преподавателей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мира,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выезжая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города.</w:t>
      </w:r>
    </w:p>
    <w:p w14:paraId="5BB2BEB9" w14:textId="6509FDA7" w:rsidR="00142A86" w:rsidRPr="00325695" w:rsidRDefault="00142A86" w:rsidP="006F5FA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какими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трудностями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сталкиваются</w:t>
      </w:r>
      <w:r w:rsidRPr="00325695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14:paraId="734B95D2" w14:textId="65456AD0" w:rsidR="00142A86" w:rsidRPr="00325695" w:rsidRDefault="00142A86" w:rsidP="0062322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техника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интернет.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многих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сёлах,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бедных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семьях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развивающихся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странах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нет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стабильного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интернета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устройств.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1133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люди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учиться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наравне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другими.</w:t>
      </w:r>
    </w:p>
    <w:p w14:paraId="35BF9898" w14:textId="61A92A7E" w:rsidR="00142A86" w:rsidRPr="00325695" w:rsidRDefault="00142A86" w:rsidP="0062322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Сложно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организовать.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расписания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учителя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легко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отложить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занятия,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отвлечься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соцсети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домашние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дела.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Многие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заканчивают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онлайн</w:t>
      </w:r>
      <w:r w:rsidR="0011338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курсы,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потому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хватает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силы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воли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двигаться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дальше.</w:t>
      </w:r>
    </w:p>
    <w:p w14:paraId="124DCA13" w14:textId="2B7F91BB" w:rsidR="00142A86" w:rsidRPr="00325695" w:rsidRDefault="00142A86" w:rsidP="0062322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Меньше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общения.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5695">
        <w:rPr>
          <w:rFonts w:ascii="Times New Roman" w:eastAsia="Times New Roman" w:hAnsi="Times New Roman" w:cs="Times New Roman"/>
          <w:sz w:val="28"/>
          <w:szCs w:val="28"/>
        </w:rPr>
        <w:t>онлайне</w:t>
      </w:r>
      <w:proofErr w:type="spellEnd"/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сложнее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завести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друзей,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обсудить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идеи,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почувствовать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группы.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профессий,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где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важно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команде,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большой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минус.</w:t>
      </w:r>
    </w:p>
    <w:p w14:paraId="4D4DFFFC" w14:textId="6D5A8726" w:rsidR="00142A86" w:rsidRPr="00325695" w:rsidRDefault="00142A86" w:rsidP="0062322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проблемы.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Платформы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иногда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«падают»,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камера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микрофон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работать,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устройстве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хватить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места.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безопасности: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защитить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личные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данные,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допустить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обмана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экзаменах,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убедиться,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цифровые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настоящие.</w:t>
      </w:r>
    </w:p>
    <w:p w14:paraId="44625285" w14:textId="6C110232" w:rsidR="00142A86" w:rsidRPr="00325695" w:rsidRDefault="00142A86" w:rsidP="0062322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Усталость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экрана.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Долгое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сидение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компьютером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утомляет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глаза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тело,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рассеивает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внимание.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учёба,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личная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жизнь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смешиваются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экраном,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становится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сложнее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сосредоточиться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отдохнуть.</w:t>
      </w:r>
    </w:p>
    <w:p w14:paraId="0B048858" w14:textId="05D9A64D" w:rsidR="00142A86" w:rsidRPr="00325695" w:rsidRDefault="00142A86" w:rsidP="0062322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всё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выучить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онлайн.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врачу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настоящими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инструментами,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инженеру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7776" w:rsidRPr="0032569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реальными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моделями,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художнику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7776" w:rsidRPr="0032569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красками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холстом.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Цифровые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симуляторы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помогают,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заменяют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практику.</w:t>
      </w:r>
    </w:p>
    <w:p w14:paraId="47EF4B25" w14:textId="567EB0B0" w:rsidR="00142A86" w:rsidRPr="00325695" w:rsidRDefault="00142A86" w:rsidP="0062322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умеют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пользоваться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технологиями.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Некоторые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учителя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знают,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новыми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инструментами,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боятся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понимают,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вписать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уроки.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Ученики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тоже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испытывают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трудности: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хватает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навыков,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пугает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непривычный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формат.</w:t>
      </w:r>
    </w:p>
    <w:p w14:paraId="4222A69A" w14:textId="6679311D" w:rsidR="00142A86" w:rsidRPr="00325695" w:rsidRDefault="00142A86" w:rsidP="006F5FA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двигаться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дальше:</w:t>
      </w:r>
    </w:p>
    <w:p w14:paraId="465E4BD2" w14:textId="15FDB6B5" w:rsidR="00142A86" w:rsidRPr="00325695" w:rsidRDefault="00142A86" w:rsidP="006F5FA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Лучшее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7776" w:rsidRPr="0032569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сочетать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онлайн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очные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занятия.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Теорию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изучать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онлайн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удобном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темпе,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практику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отрабатывать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вживую.</w:t>
      </w:r>
    </w:p>
    <w:p w14:paraId="2A8F8404" w14:textId="47BED62C" w:rsidR="00142A86" w:rsidRPr="00325695" w:rsidRDefault="00142A86" w:rsidP="006F5FA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lastRenderedPageBreak/>
        <w:t>Перспективно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«усиленного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интеллекта».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технологии,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помогают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учителю,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заменяют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его.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могут:</w:t>
      </w:r>
    </w:p>
    <w:p w14:paraId="5EC8674A" w14:textId="04BD5863" w:rsidR="00142A86" w:rsidRPr="00325695" w:rsidRDefault="00142A86" w:rsidP="00623222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подсказать,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где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нужны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пояснения;</w:t>
      </w:r>
    </w:p>
    <w:p w14:paraId="492F79EB" w14:textId="378381CA" w:rsidR="00142A86" w:rsidRPr="00325695" w:rsidRDefault="00142A86" w:rsidP="00623222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составить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упражнения;</w:t>
      </w:r>
    </w:p>
    <w:p w14:paraId="3D6505C3" w14:textId="6D75DAD0" w:rsidR="00142A86" w:rsidRPr="00325695" w:rsidRDefault="00142A86" w:rsidP="00623222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отследить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прогресс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учеников;</w:t>
      </w:r>
    </w:p>
    <w:p w14:paraId="679AD810" w14:textId="1632E889" w:rsidR="00142A86" w:rsidRPr="00325695" w:rsidRDefault="00142A86" w:rsidP="00623222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освободить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преподавателя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рутины.</w:t>
      </w:r>
    </w:p>
    <w:p w14:paraId="08B8A971" w14:textId="059B9AAA" w:rsidR="00142A86" w:rsidRPr="00325695" w:rsidRDefault="00142A86" w:rsidP="006F5FA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важно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сделать</w:t>
      </w:r>
      <w:r w:rsidR="003C369F" w:rsidRPr="00325695">
        <w:rPr>
          <w:rFonts w:ascii="Times New Roman" w:eastAsia="Times New Roman" w:hAnsi="Times New Roman" w:cs="Times New Roman"/>
          <w:sz w:val="28"/>
          <w:szCs w:val="28"/>
        </w:rPr>
        <w:t>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369F" w:rsidRPr="00325695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тобы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реально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помогали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учиться:</w:t>
      </w:r>
    </w:p>
    <w:p w14:paraId="2F490E92" w14:textId="202A5147" w:rsidR="00142A86" w:rsidRPr="00325695" w:rsidRDefault="00142A86" w:rsidP="00623222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дать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интернету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технике;</w:t>
      </w:r>
    </w:p>
    <w:p w14:paraId="20C0CB8F" w14:textId="2E9A7588" w:rsidR="00142A86" w:rsidRPr="00325695" w:rsidRDefault="00142A86" w:rsidP="00623222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научить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учителей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цифровыми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инструментами;</w:t>
      </w:r>
    </w:p>
    <w:p w14:paraId="1F4E0298" w14:textId="7229C323" w:rsidR="00142A86" w:rsidRPr="00325695" w:rsidRDefault="00142A86" w:rsidP="00623222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заботиться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психологическом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комфорте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учеников;</w:t>
      </w:r>
    </w:p>
    <w:p w14:paraId="0EC64C4D" w14:textId="23851BFE" w:rsidR="0060381D" w:rsidRPr="00325695" w:rsidRDefault="00142A86" w:rsidP="00623222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t>чётко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прописать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защиты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честного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695">
        <w:rPr>
          <w:rFonts w:ascii="Times New Roman" w:eastAsia="Times New Roman" w:hAnsi="Times New Roman" w:cs="Times New Roman"/>
          <w:sz w:val="28"/>
          <w:szCs w:val="28"/>
        </w:rPr>
        <w:t>оценивания.</w:t>
      </w:r>
    </w:p>
    <w:p w14:paraId="188F5CB7" w14:textId="77777777" w:rsidR="0060381D" w:rsidRPr="00325695" w:rsidRDefault="0060381D">
      <w:pPr>
        <w:spacing w:line="27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5695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F31AEC9" w14:textId="37251CDD" w:rsidR="00325695" w:rsidRPr="00325695" w:rsidRDefault="0060381D" w:rsidP="00623222">
      <w:pPr>
        <w:pStyle w:val="a6"/>
        <w:numPr>
          <w:ilvl w:val="0"/>
          <w:numId w:val="2"/>
        </w:numPr>
        <w:spacing w:after="360" w:line="360" w:lineRule="auto"/>
        <w:ind w:left="0" w:firstLine="851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225766800"/>
      <w:r w:rsidRPr="0032569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Сравнение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нейрообучения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традиционных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учебных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курсов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лекций: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преимущества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недостатки</w:t>
      </w:r>
      <w:bookmarkEnd w:id="14"/>
    </w:p>
    <w:p w14:paraId="06B689DD" w14:textId="282D89F1" w:rsidR="00325695" w:rsidRPr="00325695" w:rsidRDefault="00325695" w:rsidP="00325695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a7"/>
          <w:b w:val="0"/>
          <w:bCs w:val="0"/>
          <w:spacing w:val="3"/>
          <w:sz w:val="28"/>
          <w:szCs w:val="28"/>
          <w:lang w:val="en-US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Нейрообучение</w:t>
      </w:r>
      <w:r w:rsidRPr="00325695">
        <w:rPr>
          <w:rStyle w:val="a7"/>
          <w:b w:val="0"/>
          <w:bCs w:val="0"/>
          <w:spacing w:val="3"/>
          <w:sz w:val="28"/>
          <w:szCs w:val="28"/>
          <w:lang w:val="en-US"/>
        </w:rPr>
        <w:t>:</w:t>
      </w:r>
    </w:p>
    <w:p w14:paraId="5E32B5EA" w14:textId="03C70FD1" w:rsidR="00351816" w:rsidRPr="00325695" w:rsidRDefault="00351816" w:rsidP="00325695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Плюсы:</w:t>
      </w:r>
    </w:p>
    <w:p w14:paraId="5A79AC72" w14:textId="38D7AFD3" w:rsidR="00351816" w:rsidRPr="00325695" w:rsidRDefault="00351816" w:rsidP="00623222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Индивидуальная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траектория.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Программа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подстраивается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под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конкретного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ученика: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его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темп,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уровень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знаний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и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когнитивные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особенности.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Работают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адаптивные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платформы,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которые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«чувствуют»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момент,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когда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нужно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усложнить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или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упростить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задания.</w:t>
      </w:r>
    </w:p>
    <w:p w14:paraId="08D97479" w14:textId="33057629" w:rsidR="00351816" w:rsidRPr="00325695" w:rsidRDefault="00351816" w:rsidP="00623222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Тренировка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мозга.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Упор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только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на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знания,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и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на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развитие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памяти,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внимания,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логики.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Учащийся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учится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управлять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собой: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ставить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цели,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планировать,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анализировать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свои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успехи.</w:t>
      </w:r>
    </w:p>
    <w:p w14:paraId="1955FE61" w14:textId="1B4E501E" w:rsidR="00351816" w:rsidRPr="00325695" w:rsidRDefault="00351816" w:rsidP="00623222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Живое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вовлечение.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Вместо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скучных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лекций</w:t>
      </w:r>
      <w:r w:rsidR="00C17F0F">
        <w:rPr>
          <w:spacing w:val="3"/>
          <w:sz w:val="28"/>
          <w:szCs w:val="28"/>
        </w:rPr>
        <w:t xml:space="preserve"> </w:t>
      </w:r>
      <w:r w:rsidR="00A03AAD" w:rsidRPr="00325695">
        <w:rPr>
          <w:spacing w:val="3"/>
          <w:sz w:val="28"/>
          <w:szCs w:val="28"/>
        </w:rPr>
        <w:t>–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кейсы,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симуляции,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игры.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Материал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запоминается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легче,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потому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что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связан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эмоциями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и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реальным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опытом.</w:t>
      </w:r>
    </w:p>
    <w:p w14:paraId="130CA077" w14:textId="5A94A3AD" w:rsidR="00351816" w:rsidRPr="00325695" w:rsidRDefault="00351816" w:rsidP="00623222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Комфортная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среда.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Учитываются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свет,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звук,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обстановка</w:t>
      </w:r>
      <w:r w:rsidR="00C17F0F">
        <w:rPr>
          <w:spacing w:val="3"/>
          <w:sz w:val="28"/>
          <w:szCs w:val="28"/>
        </w:rPr>
        <w:t xml:space="preserve"> </w:t>
      </w:r>
      <w:r w:rsidR="00A03AAD" w:rsidRPr="00325695">
        <w:rPr>
          <w:spacing w:val="3"/>
          <w:sz w:val="28"/>
          <w:szCs w:val="28"/>
        </w:rPr>
        <w:t>–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всё,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что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влияет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на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концентрацию.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Информация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подаётся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так,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чтобы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перегружать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мозг.</w:t>
      </w:r>
    </w:p>
    <w:p w14:paraId="6674A4CF" w14:textId="4C21DB35" w:rsidR="00351816" w:rsidRPr="00325695" w:rsidRDefault="00351816" w:rsidP="00623222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Практика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вместо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теории.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Знания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сразу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применяются: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решаются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задачи,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близкие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к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реальным,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соединяются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разные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области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знаний.</w:t>
      </w:r>
    </w:p>
    <w:p w14:paraId="23E38027" w14:textId="77777777" w:rsidR="00351816" w:rsidRPr="00325695" w:rsidRDefault="00351816" w:rsidP="00325695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Минусы:</w:t>
      </w:r>
    </w:p>
    <w:p w14:paraId="69B821AC" w14:textId="5E4A4ED0" w:rsidR="00351816" w:rsidRPr="00325695" w:rsidRDefault="00351816" w:rsidP="00623222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Дорогая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реализация.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Нужно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специальное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ПО,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оборудование,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обученные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преподаватели.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Поддержка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системы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требует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постоянных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вложений.</w:t>
      </w:r>
    </w:p>
    <w:p w14:paraId="57F0A497" w14:textId="4D4A4C85" w:rsidR="00351816" w:rsidRPr="00325695" w:rsidRDefault="00351816" w:rsidP="00623222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Не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всё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доказано.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Многие</w:t>
      </w:r>
      <w:r w:rsidR="00C17F0F">
        <w:rPr>
          <w:spacing w:val="3"/>
          <w:sz w:val="28"/>
          <w:szCs w:val="28"/>
        </w:rPr>
        <w:t xml:space="preserve"> </w:t>
      </w:r>
      <w:proofErr w:type="spellStart"/>
      <w:r w:rsidRPr="00325695">
        <w:rPr>
          <w:spacing w:val="3"/>
          <w:sz w:val="28"/>
          <w:szCs w:val="28"/>
        </w:rPr>
        <w:t>нейроподходы</w:t>
      </w:r>
      <w:proofErr w:type="spellEnd"/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пока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прошли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проверку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временем.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Лабораторные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успехи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всегда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работают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в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обычной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школе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или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вузе.</w:t>
      </w:r>
    </w:p>
    <w:p w14:paraId="45E71E48" w14:textId="3A191B37" w:rsidR="00351816" w:rsidRPr="00325695" w:rsidRDefault="00351816" w:rsidP="00623222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Зависимость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от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техники.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Гаджеты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могут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мешать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живому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общению.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у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всех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есть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доступ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к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нужным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устройствам.</w:t>
      </w:r>
    </w:p>
    <w:p w14:paraId="4E817970" w14:textId="31AF502F" w:rsidR="00351816" w:rsidRPr="00325695" w:rsidRDefault="00351816" w:rsidP="00623222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Не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для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всех.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Кому</w:t>
      </w:r>
      <w:r w:rsidR="00505FC2">
        <w:rPr>
          <w:spacing w:val="3"/>
          <w:sz w:val="28"/>
          <w:szCs w:val="28"/>
        </w:rPr>
        <w:t>-</w:t>
      </w:r>
      <w:r w:rsidRPr="00325695">
        <w:rPr>
          <w:spacing w:val="3"/>
          <w:sz w:val="28"/>
          <w:szCs w:val="28"/>
        </w:rPr>
        <w:t>то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персонализация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идёт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на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пользу,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кому</w:t>
      </w:r>
      <w:r w:rsidR="00505FC2">
        <w:rPr>
          <w:spacing w:val="3"/>
          <w:sz w:val="28"/>
          <w:szCs w:val="28"/>
        </w:rPr>
        <w:t>-</w:t>
      </w:r>
      <w:r w:rsidRPr="00325695">
        <w:rPr>
          <w:spacing w:val="3"/>
          <w:sz w:val="28"/>
          <w:szCs w:val="28"/>
        </w:rPr>
        <w:t>то</w:t>
      </w:r>
      <w:r w:rsidR="00C17F0F">
        <w:rPr>
          <w:spacing w:val="3"/>
          <w:sz w:val="28"/>
          <w:szCs w:val="28"/>
        </w:rPr>
        <w:t xml:space="preserve"> </w:t>
      </w:r>
      <w:r w:rsidR="00A03AAD" w:rsidRPr="00325695">
        <w:rPr>
          <w:spacing w:val="3"/>
          <w:sz w:val="28"/>
          <w:szCs w:val="28"/>
        </w:rPr>
        <w:t>–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нет.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Особые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потребности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(например,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СДВГ)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требуют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дополнительной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настройки.</w:t>
      </w:r>
    </w:p>
    <w:p w14:paraId="59E2BF40" w14:textId="262D8A64" w:rsidR="00351816" w:rsidRPr="00325695" w:rsidRDefault="00351816" w:rsidP="00623222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Сложно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масштабировать.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Персонализировать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обучение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для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сотни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студентов</w:t>
      </w:r>
      <w:r w:rsidR="00C17F0F">
        <w:rPr>
          <w:spacing w:val="3"/>
          <w:sz w:val="28"/>
          <w:szCs w:val="28"/>
        </w:rPr>
        <w:t xml:space="preserve"> </w:t>
      </w:r>
      <w:r w:rsidR="00A03AAD" w:rsidRPr="00325695">
        <w:rPr>
          <w:spacing w:val="3"/>
          <w:sz w:val="28"/>
          <w:szCs w:val="28"/>
        </w:rPr>
        <w:t>–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дорого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и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трудоёмко.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Контент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надо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постоянно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обновлять.</w:t>
      </w:r>
    </w:p>
    <w:p w14:paraId="01814912" w14:textId="22745E63" w:rsidR="00325695" w:rsidRPr="00325695" w:rsidRDefault="00325695" w:rsidP="00325695">
      <w:pPr>
        <w:pStyle w:val="a8"/>
        <w:shd w:val="clear" w:color="auto" w:fill="FFFFFF"/>
        <w:spacing w:before="0" w:beforeAutospacing="0" w:after="0" w:afterAutospacing="0" w:line="360" w:lineRule="auto"/>
        <w:ind w:left="851"/>
        <w:jc w:val="both"/>
        <w:rPr>
          <w:spacing w:val="3"/>
          <w:sz w:val="28"/>
          <w:szCs w:val="28"/>
          <w:lang w:val="en-US"/>
        </w:rPr>
      </w:pPr>
      <w:r w:rsidRPr="00325695">
        <w:rPr>
          <w:spacing w:val="3"/>
          <w:sz w:val="28"/>
          <w:szCs w:val="28"/>
        </w:rPr>
        <w:t>Традиционные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курсы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и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лекции</w:t>
      </w:r>
      <w:r w:rsidRPr="00325695">
        <w:rPr>
          <w:spacing w:val="3"/>
          <w:sz w:val="28"/>
          <w:szCs w:val="28"/>
          <w:lang w:val="en-US"/>
        </w:rPr>
        <w:t>:</w:t>
      </w:r>
    </w:p>
    <w:p w14:paraId="6ACFE8C4" w14:textId="77777777" w:rsidR="00351816" w:rsidRPr="00325695" w:rsidRDefault="00351816" w:rsidP="00325695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lastRenderedPageBreak/>
        <w:t>Плюсы:</w:t>
      </w:r>
    </w:p>
    <w:p w14:paraId="4521A455" w14:textId="5DC7269E" w:rsidR="00351816" w:rsidRPr="00325695" w:rsidRDefault="00351816" w:rsidP="00623222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Экономия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ресурсов.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Один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преподаватель</w:t>
      </w:r>
      <w:r w:rsidR="00C17F0F">
        <w:rPr>
          <w:spacing w:val="3"/>
          <w:sz w:val="28"/>
          <w:szCs w:val="28"/>
        </w:rPr>
        <w:t xml:space="preserve"> </w:t>
      </w:r>
      <w:r w:rsidR="00A03AAD" w:rsidRPr="00325695">
        <w:rPr>
          <w:spacing w:val="3"/>
          <w:sz w:val="28"/>
          <w:szCs w:val="28"/>
        </w:rPr>
        <w:t>–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сотня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учеников.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нужно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сложное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оборудование.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Система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отработана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десятилетиями.</w:t>
      </w:r>
    </w:p>
    <w:p w14:paraId="36AA37E8" w14:textId="5BBF1BA5" w:rsidR="00351816" w:rsidRPr="00325695" w:rsidRDefault="00351816" w:rsidP="00623222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Чёткая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структура.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Материал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идёт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порядку: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от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простого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к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сложному.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Темы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связаны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между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собой,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ничего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теряется.</w:t>
      </w:r>
    </w:p>
    <w:p w14:paraId="3B2F8FC1" w14:textId="3F0E3EFD" w:rsidR="00351816" w:rsidRPr="00325695" w:rsidRDefault="00351816" w:rsidP="00623222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Эксперт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рядом.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Можно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задать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вопрос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и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сразу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получить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ответ.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Преподаватель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делится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только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фактами,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и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опытом.</w:t>
      </w:r>
    </w:p>
    <w:p w14:paraId="2AAABC1A" w14:textId="23C206F5" w:rsidR="00351816" w:rsidRPr="00325695" w:rsidRDefault="00351816" w:rsidP="00623222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Академические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навыки.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Учится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конспектировать,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работать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книгами,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анализировать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тексты.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Формируется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дисциплина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мышления.</w:t>
      </w:r>
    </w:p>
    <w:p w14:paraId="72FEF4E1" w14:textId="01293665" w:rsidR="00351816" w:rsidRPr="00325695" w:rsidRDefault="00351816" w:rsidP="00623222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Простота.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Всё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понятно: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расписание,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план,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критерии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оценки.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Легко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планировать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и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контролировать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процесс.</w:t>
      </w:r>
    </w:p>
    <w:p w14:paraId="3A0547DC" w14:textId="77777777" w:rsidR="00351816" w:rsidRPr="00325695" w:rsidRDefault="00351816" w:rsidP="00325695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Минусы:</w:t>
      </w:r>
    </w:p>
    <w:p w14:paraId="77A2A0F4" w14:textId="765D62B2" w:rsidR="00351816" w:rsidRPr="00325695" w:rsidRDefault="00351816" w:rsidP="00623222">
      <w:pPr>
        <w:pStyle w:val="a8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Пассивность.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Ученик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часто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просто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слушает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и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записывает.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Нет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глубины,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нет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вовлечённости.</w:t>
      </w:r>
    </w:p>
    <w:p w14:paraId="3505AF45" w14:textId="772FD7E8" w:rsidR="00351816" w:rsidRPr="00325695" w:rsidRDefault="00351816" w:rsidP="00623222">
      <w:pPr>
        <w:pStyle w:val="a8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Один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размер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на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всех.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Программа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учитывает,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кто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быстрее,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кто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медленнее.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Одарённые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скучают,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отстающие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успевают.</w:t>
      </w:r>
    </w:p>
    <w:p w14:paraId="3621C302" w14:textId="3E32345D" w:rsidR="00351816" w:rsidRPr="00325695" w:rsidRDefault="00351816" w:rsidP="00623222">
      <w:pPr>
        <w:pStyle w:val="a8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Мало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общения.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Нет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групповых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обсуждений,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обмена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идеями.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Коммуникативные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навыки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развиваются.</w:t>
      </w:r>
    </w:p>
    <w:p w14:paraId="4842EE81" w14:textId="4E43523F" w:rsidR="00351816" w:rsidRPr="00325695" w:rsidRDefault="00351816" w:rsidP="00623222">
      <w:pPr>
        <w:pStyle w:val="a8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Монотонность.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Длинные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лекции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утомляют.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Внимание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рассеивается.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Знания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остаются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формальными.</w:t>
      </w:r>
    </w:p>
    <w:p w14:paraId="4AC4AF57" w14:textId="335C6A2A" w:rsidR="00351816" w:rsidRPr="00325695" w:rsidRDefault="00351816" w:rsidP="00623222">
      <w:pPr>
        <w:pStyle w:val="a8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Теория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без</w:t>
      </w:r>
      <w:r w:rsidR="00C17F0F">
        <w:rPr>
          <w:rStyle w:val="a7"/>
          <w:b w:val="0"/>
          <w:bCs w:val="0"/>
          <w:spacing w:val="3"/>
          <w:sz w:val="28"/>
          <w:szCs w:val="28"/>
        </w:rPr>
        <w:t xml:space="preserve"> </w:t>
      </w:r>
      <w:r w:rsidRPr="00325695">
        <w:rPr>
          <w:rStyle w:val="a7"/>
          <w:b w:val="0"/>
          <w:bCs w:val="0"/>
          <w:spacing w:val="3"/>
          <w:sz w:val="28"/>
          <w:szCs w:val="28"/>
        </w:rPr>
        <w:t>практики.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Много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фактов,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мало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применения.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Выпускник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знает,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умеет.</w:t>
      </w:r>
    </w:p>
    <w:p w14:paraId="353C92D6" w14:textId="570CBC3D" w:rsidR="005A41E0" w:rsidRPr="00325695" w:rsidRDefault="00351816" w:rsidP="00623222">
      <w:pPr>
        <w:pStyle w:val="a8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325695">
        <w:rPr>
          <w:rStyle w:val="a7"/>
          <w:b w:val="0"/>
          <w:bCs w:val="0"/>
          <w:spacing w:val="3"/>
          <w:sz w:val="28"/>
          <w:szCs w:val="28"/>
        </w:rPr>
        <w:t>Консерватизм.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Программы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меняются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медленно.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Новые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идеи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внедряются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с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трудом.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Методы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часто</w:t>
      </w:r>
      <w:r w:rsidR="00C17F0F">
        <w:rPr>
          <w:spacing w:val="3"/>
          <w:sz w:val="28"/>
          <w:szCs w:val="28"/>
        </w:rPr>
        <w:t xml:space="preserve"> </w:t>
      </w:r>
      <w:r w:rsidRPr="00325695">
        <w:rPr>
          <w:spacing w:val="3"/>
          <w:sz w:val="28"/>
          <w:szCs w:val="28"/>
        </w:rPr>
        <w:t>устаревают.</w:t>
      </w:r>
    </w:p>
    <w:p w14:paraId="5F057C68" w14:textId="77777777" w:rsidR="005A41E0" w:rsidRPr="00325695" w:rsidRDefault="005A41E0" w:rsidP="00325695">
      <w:pPr>
        <w:spacing w:after="0" w:line="360" w:lineRule="auto"/>
        <w:ind w:firstLine="851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25695">
        <w:rPr>
          <w:spacing w:val="3"/>
          <w:sz w:val="28"/>
          <w:szCs w:val="28"/>
        </w:rPr>
        <w:br w:type="page"/>
      </w:r>
    </w:p>
    <w:p w14:paraId="545E9CBB" w14:textId="32FF2FB2" w:rsidR="004F166B" w:rsidRPr="00AF30D0" w:rsidRDefault="004F166B" w:rsidP="00623222">
      <w:pPr>
        <w:pStyle w:val="a6"/>
        <w:numPr>
          <w:ilvl w:val="0"/>
          <w:numId w:val="2"/>
        </w:numPr>
        <w:spacing w:after="360" w:line="360" w:lineRule="auto"/>
        <w:ind w:left="0" w:firstLine="851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Toc225766801"/>
      <w:r w:rsidRPr="00AF30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30D0">
        <w:rPr>
          <w:rFonts w:ascii="Times New Roman" w:hAnsi="Times New Roman" w:cs="Times New Roman"/>
          <w:b/>
          <w:bCs/>
          <w:sz w:val="28"/>
          <w:szCs w:val="28"/>
        </w:rPr>
        <w:t>каких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30D0">
        <w:rPr>
          <w:rFonts w:ascii="Times New Roman" w:hAnsi="Times New Roman" w:cs="Times New Roman"/>
          <w:b/>
          <w:bCs/>
          <w:sz w:val="28"/>
          <w:szCs w:val="28"/>
        </w:rPr>
        <w:t>сферах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30D0">
        <w:rPr>
          <w:rFonts w:ascii="Times New Roman" w:hAnsi="Times New Roman" w:cs="Times New Roman"/>
          <w:b/>
          <w:bCs/>
          <w:sz w:val="28"/>
          <w:szCs w:val="28"/>
        </w:rPr>
        <w:t>нейрообучение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30D0">
        <w:rPr>
          <w:rFonts w:ascii="Times New Roman" w:hAnsi="Times New Roman" w:cs="Times New Roman"/>
          <w:b/>
          <w:bCs/>
          <w:sz w:val="28"/>
          <w:szCs w:val="28"/>
        </w:rPr>
        <w:t>приносит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30D0">
        <w:rPr>
          <w:rFonts w:ascii="Times New Roman" w:hAnsi="Times New Roman" w:cs="Times New Roman"/>
          <w:b/>
          <w:bCs/>
          <w:sz w:val="28"/>
          <w:szCs w:val="28"/>
        </w:rPr>
        <w:t>больше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30D0">
        <w:rPr>
          <w:rFonts w:ascii="Times New Roman" w:hAnsi="Times New Roman" w:cs="Times New Roman"/>
          <w:b/>
          <w:bCs/>
          <w:sz w:val="28"/>
          <w:szCs w:val="28"/>
        </w:rPr>
        <w:t>всего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30D0">
        <w:rPr>
          <w:rFonts w:ascii="Times New Roman" w:hAnsi="Times New Roman" w:cs="Times New Roman"/>
          <w:b/>
          <w:bCs/>
          <w:sz w:val="28"/>
          <w:szCs w:val="28"/>
        </w:rPr>
        <w:t>пользы</w:t>
      </w:r>
      <w:bookmarkEnd w:id="15"/>
    </w:p>
    <w:p w14:paraId="0C61D569" w14:textId="44A689DD" w:rsidR="007871A8" w:rsidRPr="00AF30D0" w:rsidRDefault="007871A8" w:rsidP="00E55EA2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pacing w:val="3"/>
          <w:sz w:val="28"/>
          <w:szCs w:val="28"/>
        </w:rPr>
      </w:pPr>
      <w:r w:rsidRPr="00AF30D0">
        <w:rPr>
          <w:spacing w:val="3"/>
          <w:sz w:val="28"/>
          <w:szCs w:val="28"/>
        </w:rPr>
        <w:t>1.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Школьное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образование</w:t>
      </w:r>
      <w:r w:rsidR="00AF30D0" w:rsidRPr="00AF30D0">
        <w:rPr>
          <w:spacing w:val="3"/>
          <w:sz w:val="28"/>
          <w:szCs w:val="28"/>
        </w:rPr>
        <w:t>.</w:t>
      </w:r>
    </w:p>
    <w:p w14:paraId="19BD60B1" w14:textId="71434BE1" w:rsidR="007871A8" w:rsidRPr="00AF30D0" w:rsidRDefault="007871A8" w:rsidP="00E55EA2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pacing w:val="3"/>
          <w:sz w:val="28"/>
          <w:szCs w:val="28"/>
        </w:rPr>
      </w:pPr>
      <w:r w:rsidRPr="00AF30D0">
        <w:rPr>
          <w:spacing w:val="3"/>
          <w:sz w:val="28"/>
          <w:szCs w:val="28"/>
        </w:rPr>
        <w:t>Задача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–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персонализировать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обучение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и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развить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когнитивные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навыки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у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детей.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На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практике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это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реализуется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через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адаптивные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онлайн</w:t>
      </w:r>
      <w:r w:rsidR="0011338C">
        <w:rPr>
          <w:spacing w:val="3"/>
          <w:sz w:val="28"/>
          <w:szCs w:val="28"/>
        </w:rPr>
        <w:t>–</w:t>
      </w:r>
      <w:r w:rsidRPr="00AF30D0">
        <w:rPr>
          <w:spacing w:val="3"/>
          <w:sz w:val="28"/>
          <w:szCs w:val="28"/>
        </w:rPr>
        <w:t>платформы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(например,</w:t>
      </w:r>
      <w:r w:rsidR="00C17F0F">
        <w:rPr>
          <w:spacing w:val="3"/>
          <w:sz w:val="28"/>
          <w:szCs w:val="28"/>
        </w:rPr>
        <w:t xml:space="preserve"> </w:t>
      </w:r>
      <w:proofErr w:type="spellStart"/>
      <w:r w:rsidRPr="00AF30D0">
        <w:rPr>
          <w:spacing w:val="3"/>
          <w:sz w:val="28"/>
          <w:szCs w:val="28"/>
        </w:rPr>
        <w:t>Khan</w:t>
      </w:r>
      <w:proofErr w:type="spellEnd"/>
      <w:r w:rsidR="00C17F0F">
        <w:rPr>
          <w:spacing w:val="3"/>
          <w:sz w:val="28"/>
          <w:szCs w:val="28"/>
        </w:rPr>
        <w:t xml:space="preserve"> </w:t>
      </w:r>
      <w:proofErr w:type="spellStart"/>
      <w:r w:rsidRPr="00AF30D0">
        <w:rPr>
          <w:spacing w:val="3"/>
          <w:sz w:val="28"/>
          <w:szCs w:val="28"/>
        </w:rPr>
        <w:t>Academy</w:t>
      </w:r>
      <w:proofErr w:type="spellEnd"/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и</w:t>
      </w:r>
      <w:r w:rsidR="00C17F0F">
        <w:rPr>
          <w:spacing w:val="3"/>
          <w:sz w:val="28"/>
          <w:szCs w:val="28"/>
        </w:rPr>
        <w:t xml:space="preserve"> </w:t>
      </w:r>
      <w:proofErr w:type="spellStart"/>
      <w:r w:rsidRPr="00AF30D0">
        <w:rPr>
          <w:spacing w:val="3"/>
          <w:sz w:val="28"/>
          <w:szCs w:val="28"/>
        </w:rPr>
        <w:t>Duolingo</w:t>
      </w:r>
      <w:proofErr w:type="spellEnd"/>
      <w:r w:rsidRPr="00AF30D0">
        <w:rPr>
          <w:spacing w:val="3"/>
          <w:sz w:val="28"/>
          <w:szCs w:val="28"/>
        </w:rPr>
        <w:t>),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которые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подстраивают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задания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под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уровень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ученика,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а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также</w:t>
      </w:r>
      <w:r w:rsidR="00C17F0F">
        <w:rPr>
          <w:spacing w:val="3"/>
          <w:sz w:val="28"/>
          <w:szCs w:val="28"/>
        </w:rPr>
        <w:t xml:space="preserve"> </w:t>
      </w:r>
      <w:proofErr w:type="spellStart"/>
      <w:r w:rsidRPr="00AF30D0">
        <w:rPr>
          <w:spacing w:val="3"/>
          <w:sz w:val="28"/>
          <w:szCs w:val="28"/>
        </w:rPr>
        <w:t>нейротренинги</w:t>
      </w:r>
      <w:proofErr w:type="spellEnd"/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с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интервальным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повторением,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ускоряющие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запоминание.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В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результате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успеваемость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растёт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на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15–30</w:t>
      </w:r>
      <w:r w:rsidR="00C17F0F">
        <w:rPr>
          <w:spacing w:val="3"/>
          <w:sz w:val="28"/>
          <w:szCs w:val="28"/>
        </w:rPr>
        <w:t xml:space="preserve"> </w:t>
      </w:r>
      <w:r w:rsidRPr="00AF30D0">
        <w:rPr>
          <w:spacing w:val="3"/>
          <w:sz w:val="28"/>
          <w:szCs w:val="28"/>
        </w:rPr>
        <w:t>%.</w:t>
      </w:r>
    </w:p>
    <w:p w14:paraId="55103C13" w14:textId="3B0844B0" w:rsidR="007871A8" w:rsidRPr="00AF30D0" w:rsidRDefault="007871A8" w:rsidP="00E55E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2.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Высшее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образование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переподготовка</w:t>
      </w:r>
      <w:r w:rsidR="00AF30D0"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</w:p>
    <w:p w14:paraId="11332924" w14:textId="4E5A725F" w:rsidR="007871A8" w:rsidRPr="00AF30D0" w:rsidRDefault="007871A8" w:rsidP="00E55E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Здесь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важно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ускорить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освоение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сложных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дисциплин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сформировать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метанавыки</w:t>
      </w:r>
      <w:proofErr w:type="spellEnd"/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(самоорганизация,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критическое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мышление).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Помогают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виртуальные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лаборатории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(безопасные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симуляции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опытов),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AI</w:t>
      </w:r>
      <w:r w:rsidR="0011338C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ассистенты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(мгновенная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обратная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связь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по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работам)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геймификация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(обучение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через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игровые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кейсы).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Эффект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сокращение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сроков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обучения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на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20–40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%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более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прикладные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навыки.</w:t>
      </w:r>
    </w:p>
    <w:p w14:paraId="2E4F8326" w14:textId="52A86D07" w:rsidR="007871A8" w:rsidRPr="00AF30D0" w:rsidRDefault="007871A8" w:rsidP="00E55E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3.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Корпоративное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обучение</w:t>
      </w:r>
      <w:r w:rsidR="00B215E1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</w:p>
    <w:p w14:paraId="72BDFE73" w14:textId="14E7C531" w:rsidR="007871A8" w:rsidRPr="00AF30D0" w:rsidRDefault="007871A8" w:rsidP="00E55E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Цель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быстро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адаптировать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новых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сотрудников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снизить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число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ошибок.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Используются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VR</w:t>
      </w:r>
      <w:r w:rsidR="0011338C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симуляции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(например,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для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операторов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колл</w:t>
      </w:r>
      <w:r w:rsidR="0011338C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центров),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AI</w:t>
      </w:r>
      <w:r w:rsidR="0011338C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наставники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(отвечают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на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вопросы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новичков)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цифровые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тренажёры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(отработка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операций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без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риска).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Это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позволяет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экономить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ресурсы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снижать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текучесть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кадров.</w:t>
      </w:r>
    </w:p>
    <w:p w14:paraId="0C920A8F" w14:textId="1315AA44" w:rsidR="007871A8" w:rsidRPr="00AF30D0" w:rsidRDefault="007871A8" w:rsidP="00E55E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4.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Нейрореабилитация</w:t>
      </w:r>
      <w:proofErr w:type="spellEnd"/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медицина</w:t>
      </w:r>
      <w:r w:rsidR="00B215E1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</w:p>
    <w:p w14:paraId="7DD780B4" w14:textId="1AF1A066" w:rsidR="007871A8" w:rsidRPr="00AF30D0" w:rsidRDefault="007871A8" w:rsidP="00E55E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Задача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восстановить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когнитивные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функции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после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травм,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инсультов,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деменции.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Применяют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когнитивные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тренажёры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с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обратной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связью,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VR</w:t>
      </w:r>
      <w:r w:rsidR="0011338C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терапию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(например,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симуляцию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ходьбы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для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восстановления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равновесия)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аудиовизуальные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стимуляции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(активируют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зоны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мозга,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отвечающие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за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память).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У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60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%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пациентов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заметны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улучшения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уже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через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3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месяца.</w:t>
      </w:r>
    </w:p>
    <w:p w14:paraId="587AF2EA" w14:textId="417A00AB" w:rsidR="007871A8" w:rsidRPr="00AF30D0" w:rsidRDefault="007871A8" w:rsidP="00E55E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5.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Спорт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экстремальные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профессии</w:t>
      </w:r>
      <w:r w:rsidR="00B215E1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</w:p>
    <w:p w14:paraId="4F716E34" w14:textId="34E36E14" w:rsidR="007871A8" w:rsidRPr="00E55EA2" w:rsidRDefault="007871A8" w:rsidP="00E55E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Фокус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на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повышении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концентрации,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управлении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стрессом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профилактике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травм.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Инструменты: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нейротрекеры</w:t>
      </w:r>
      <w:proofErr w:type="spellEnd"/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(ЭЭГ)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для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контроля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перетренированности,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симуляции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для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пилотов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гонщиков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(тренировка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быстрого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принятия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AF30D0">
        <w:rPr>
          <w:rFonts w:ascii="Times New Roman" w:eastAsia="Times New Roman" w:hAnsi="Times New Roman" w:cs="Times New Roman"/>
          <w:spacing w:val="3"/>
          <w:sz w:val="28"/>
          <w:szCs w:val="28"/>
        </w:rPr>
        <w:t>решений),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>медитативные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техники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(повышают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точность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на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10–20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%).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В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итоге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снижается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число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ошибок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риск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травм.</w:t>
      </w:r>
    </w:p>
    <w:p w14:paraId="2773AFF3" w14:textId="735887D1" w:rsidR="007871A8" w:rsidRPr="00E55EA2" w:rsidRDefault="007871A8" w:rsidP="00E55E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6.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Личностное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развитие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психотерапия</w:t>
      </w:r>
      <w:r w:rsidR="00B215E1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</w:p>
    <w:p w14:paraId="4D9DA19F" w14:textId="5B94678D" w:rsidR="007871A8" w:rsidRPr="00E55EA2" w:rsidRDefault="007871A8" w:rsidP="00E55E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Цель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научить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управлять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тревогой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развить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саморегуляцию.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В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ход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идут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приложения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для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медитации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с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обратной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связью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(например,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Muse</w:t>
      </w:r>
      <w:proofErr w:type="spellEnd"/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снижающее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тревожность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на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30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%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за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месяц),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когнитивные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тренажёры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для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пожилых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(замедляют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возрастные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изменения)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нейрокоучинг</w:t>
      </w:r>
      <w:proofErr w:type="spellEnd"/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для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руководителей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(повышает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продуктивность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на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20–30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%).</w:t>
      </w:r>
    </w:p>
    <w:p w14:paraId="5EF3E200" w14:textId="39132E8F" w:rsidR="007871A8" w:rsidRPr="00E55EA2" w:rsidRDefault="007871A8" w:rsidP="00E55E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7.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Медицинское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обучение</w:t>
      </w:r>
      <w:r w:rsidR="00B215E1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</w:p>
    <w:p w14:paraId="334E3DB5" w14:textId="1E8307F1" w:rsidR="007871A8" w:rsidRPr="00E55EA2" w:rsidRDefault="007871A8" w:rsidP="00E55E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Задача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отработать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манипуляции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без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риска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для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пациентов.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Виртуальные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симуляторы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позволяют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хирургам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репетировать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операции,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тренажёры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медсёстрам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учиться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ставить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капельницы.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Это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напрямую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повышает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безопасность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пациентов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ускоряет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подготовку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специалистов.</w:t>
      </w:r>
    </w:p>
    <w:p w14:paraId="5D5EAFC1" w14:textId="7EEC5C32" w:rsidR="007871A8" w:rsidRPr="00E55EA2" w:rsidRDefault="007871A8" w:rsidP="00E55E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8.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Творческие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профессии</w:t>
      </w:r>
      <w:r w:rsidR="00B215E1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</w:p>
    <w:p w14:paraId="5BA226A3" w14:textId="400C4C79" w:rsidR="007871A8" w:rsidRPr="00E55EA2" w:rsidRDefault="007871A8" w:rsidP="00E55E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Здесь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важно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развить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креативность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преодолеть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ментальные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блоки.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Нейроарт</w:t>
      </w:r>
      <w:proofErr w:type="spellEnd"/>
      <w:r w:rsidR="0011338C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платформы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генерируют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идеи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под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стиль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пользователя,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музыкотерапия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с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биообратной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связью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помогает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управлять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эмоциональным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фоном,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импровизационные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тренажёры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тренируют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спонтанность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актёров.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В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результате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контент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создаётся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быстрее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становится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оригинальнее.</w:t>
      </w:r>
    </w:p>
    <w:p w14:paraId="40DADD67" w14:textId="335156AE" w:rsidR="007871A8" w:rsidRPr="00E55EA2" w:rsidRDefault="007871A8" w:rsidP="00E55E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9.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Пожилые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люди</w:t>
      </w:r>
      <w:r w:rsidR="00B215E1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</w:p>
    <w:p w14:paraId="76B12BE7" w14:textId="770D91D9" w:rsidR="007871A8" w:rsidRPr="00E55EA2" w:rsidRDefault="007871A8" w:rsidP="00E55E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Цель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замедлить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когнитивный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спад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помочь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сохранить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социальную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активность.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Онлайн</w:t>
      </w:r>
      <w:r w:rsidR="0011338C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тренажёры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предлагают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игры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на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память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логику,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VR</w:t>
      </w:r>
      <w:r w:rsidR="0011338C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экскурсии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стимулируют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пространственное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восприятие,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голосовые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ассистенты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помогают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планировать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день.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Это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снижает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риск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деменции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на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15–20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%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улучшает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качество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жизни.</w:t>
      </w:r>
    </w:p>
    <w:p w14:paraId="20DCB4D2" w14:textId="0E3BBA7A" w:rsidR="007871A8" w:rsidRPr="00E55EA2" w:rsidRDefault="007871A8" w:rsidP="00E55E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10.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Управление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лидерство</w:t>
      </w:r>
      <w:r w:rsidR="00B215E1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</w:p>
    <w:p w14:paraId="53214EE0" w14:textId="2DEC1A81" w:rsidR="0056651A" w:rsidRPr="00E55EA2" w:rsidRDefault="007871A8" w:rsidP="00E55E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Задача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развить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стратегическое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мышление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умение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принимать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решения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в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неопределённости.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Нейрокоучинг</w:t>
      </w:r>
      <w:proofErr w:type="spellEnd"/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учит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фокусироваться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переключаться,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симуляции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кризисов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тренируют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антикризисное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мышление,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AI</w:t>
      </w:r>
      <w:r w:rsidR="0011338C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аналитика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оценивает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стиль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принятия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решений.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Эффективность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руководителей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растёт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на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20–30</w:t>
      </w:r>
      <w:r w:rsidR="00C17F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%.</w:t>
      </w:r>
    </w:p>
    <w:p w14:paraId="2836FCB0" w14:textId="77777777" w:rsidR="0056651A" w:rsidRPr="00E55EA2" w:rsidRDefault="0056651A" w:rsidP="00E55EA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br w:type="page"/>
      </w:r>
    </w:p>
    <w:p w14:paraId="78FBA1C4" w14:textId="2DA3F298" w:rsidR="0056651A" w:rsidRPr="00522B37" w:rsidRDefault="00B215E1" w:rsidP="007B2B2F">
      <w:pPr>
        <w:pStyle w:val="a6"/>
        <w:numPr>
          <w:ilvl w:val="0"/>
          <w:numId w:val="2"/>
        </w:numPr>
        <w:spacing w:line="360" w:lineRule="auto"/>
        <w:ind w:left="0" w:firstLine="851"/>
        <w:contextualSpacing w:val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Toc225766802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Разработка</w:t>
      </w:r>
      <w:r w:rsidRPr="00B215E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markdown-wor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</w:t>
      </w:r>
      <w:r w:rsidRPr="00B215E1">
        <w:rPr>
          <w:rStyle w:val="markdown-wor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ейрообучение</w:t>
      </w:r>
      <w:r w:rsidR="00C17F0F">
        <w:rPr>
          <w:rStyle w:val="markdown-wor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E55EA2">
        <w:rPr>
          <w:rFonts w:ascii="Times New Roman" w:eastAsia="Times New Roman" w:hAnsi="Times New Roman" w:cs="Times New Roman"/>
          <w:spacing w:val="3"/>
          <w:sz w:val="28"/>
          <w:szCs w:val="28"/>
        </w:rPr>
        <w:t>–</w:t>
      </w:r>
      <w:r w:rsidR="00C17F0F">
        <w:rPr>
          <w:rStyle w:val="markdown-wor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215E1">
        <w:rPr>
          <w:rStyle w:val="markdown-wor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сайт,</w:t>
      </w:r>
      <w:r w:rsidR="00C17F0F">
        <w:rPr>
          <w:rStyle w:val="markdown-wor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215E1">
        <w:rPr>
          <w:rStyle w:val="markdown-wor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который</w:t>
      </w:r>
      <w:r w:rsidR="00C17F0F">
        <w:rPr>
          <w:rStyle w:val="markdown-wor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215E1">
        <w:rPr>
          <w:rStyle w:val="markdown-wor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учитывает</w:t>
      </w:r>
      <w:r w:rsidR="00C17F0F">
        <w:rPr>
          <w:rStyle w:val="markdown-wor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215E1">
        <w:rPr>
          <w:rStyle w:val="markdown-wor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работу</w:t>
      </w:r>
      <w:r w:rsidR="00C17F0F">
        <w:rPr>
          <w:rStyle w:val="markdown-wor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215E1">
        <w:rPr>
          <w:rStyle w:val="markdown-wor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мозга</w:t>
      </w:r>
      <w:bookmarkEnd w:id="16"/>
    </w:p>
    <w:p w14:paraId="69FAF87A" w14:textId="6157C3C7" w:rsidR="00E209FD" w:rsidRDefault="00B215E1" w:rsidP="007B2B2F">
      <w:pPr>
        <w:pStyle w:val="a6"/>
        <w:numPr>
          <w:ilvl w:val="1"/>
          <w:numId w:val="2"/>
        </w:numPr>
        <w:spacing w:after="360" w:line="360" w:lineRule="auto"/>
        <w:ind w:left="0" w:firstLine="851"/>
        <w:contextualSpacing w:val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_Toc225766803"/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09FD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рактической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части</w:t>
      </w:r>
      <w:bookmarkEnd w:id="17"/>
    </w:p>
    <w:p w14:paraId="2FC6BB72" w14:textId="5A194D5A" w:rsidR="00511A94" w:rsidRPr="00511A94" w:rsidRDefault="00511A94" w:rsidP="00511A9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A94">
        <w:rPr>
          <w:rFonts w:ascii="Times New Roman" w:eastAsia="Times New Roman" w:hAnsi="Times New Roman" w:cs="Times New Roman"/>
          <w:sz w:val="28"/>
          <w:szCs w:val="28"/>
        </w:rPr>
        <w:t>Практическая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посвящена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разработке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интерактив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веб</w:t>
      </w:r>
      <w:r w:rsidR="00513E6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нейрообучения.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Платформа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объединит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когнитивные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методики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современными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технологиями,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помочь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пользователям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оптимизировать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знаний.</w:t>
      </w:r>
    </w:p>
    <w:p w14:paraId="7611BFAE" w14:textId="77777777" w:rsidR="00511A94" w:rsidRPr="00511A94" w:rsidRDefault="00511A94" w:rsidP="00511A9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A94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21F36A0D" w14:textId="61CD30FB" w:rsidR="00511A94" w:rsidRPr="00511A94" w:rsidRDefault="00511A94" w:rsidP="00511A94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A94">
        <w:rPr>
          <w:rFonts w:ascii="Times New Roman" w:eastAsia="Times New Roman" w:hAnsi="Times New Roman" w:cs="Times New Roman"/>
          <w:sz w:val="28"/>
          <w:szCs w:val="28"/>
        </w:rPr>
        <w:t>Проанализировать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потребности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аудитории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изучить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существующие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платформы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уникального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набора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инструментов.</w:t>
      </w:r>
    </w:p>
    <w:p w14:paraId="123847AC" w14:textId="5A8F80F0" w:rsidR="00511A94" w:rsidRPr="00511A94" w:rsidRDefault="00511A94" w:rsidP="00511A94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A94">
        <w:rPr>
          <w:rFonts w:ascii="Times New Roman" w:eastAsia="Times New Roman" w:hAnsi="Times New Roman" w:cs="Times New Roman"/>
          <w:sz w:val="28"/>
          <w:szCs w:val="28"/>
        </w:rPr>
        <w:t>Разработать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структуру,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навигацию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интерфейс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интуитивно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понятным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пользовательским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опытом.</w:t>
      </w:r>
    </w:p>
    <w:p w14:paraId="142247E3" w14:textId="01D3A36E" w:rsidR="00511A94" w:rsidRPr="00511A94" w:rsidRDefault="00511A94" w:rsidP="00511A94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A94"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адаптивный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дизайн,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обеспечивающий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корректное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отображение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контента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устройствах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браузерах.</w:t>
      </w:r>
    </w:p>
    <w:p w14:paraId="022C7E00" w14:textId="7D9B4766" w:rsidR="00511A94" w:rsidRPr="00511A94" w:rsidRDefault="00511A94" w:rsidP="00511A94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A94">
        <w:rPr>
          <w:rFonts w:ascii="Times New Roman" w:eastAsia="Times New Roman" w:hAnsi="Times New Roman" w:cs="Times New Roman"/>
          <w:sz w:val="28"/>
          <w:szCs w:val="28"/>
        </w:rPr>
        <w:t>Реализовать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функционал: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интерактивные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тренажёры,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тесты,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калькулятор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обучения.</w:t>
      </w:r>
    </w:p>
    <w:p w14:paraId="4A1DA522" w14:textId="7644A28B" w:rsidR="00E209FD" w:rsidRPr="00511A94" w:rsidRDefault="00511A94" w:rsidP="00511A94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A94">
        <w:rPr>
          <w:rFonts w:ascii="Times New Roman" w:eastAsia="Times New Roman" w:hAnsi="Times New Roman" w:cs="Times New Roman"/>
          <w:sz w:val="28"/>
          <w:szCs w:val="28"/>
        </w:rPr>
        <w:t>Протестировать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надёжность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сайта: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стабильность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скриптов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скорость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загрузки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A94">
        <w:rPr>
          <w:rFonts w:ascii="Times New Roman" w:eastAsia="Times New Roman" w:hAnsi="Times New Roman" w:cs="Times New Roman"/>
          <w:sz w:val="28"/>
          <w:szCs w:val="28"/>
        </w:rPr>
        <w:t>страниц.</w:t>
      </w:r>
    </w:p>
    <w:p w14:paraId="594DB434" w14:textId="2833D693" w:rsidR="00E209FD" w:rsidRPr="0056651A" w:rsidRDefault="00511A94" w:rsidP="00513E60">
      <w:pPr>
        <w:pStyle w:val="a6"/>
        <w:numPr>
          <w:ilvl w:val="1"/>
          <w:numId w:val="2"/>
        </w:numPr>
        <w:spacing w:before="360" w:after="360" w:line="360" w:lineRule="auto"/>
        <w:ind w:left="0" w:firstLine="851"/>
        <w:contextualSpacing w:val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_Toc225766804"/>
      <w:r>
        <w:rPr>
          <w:rFonts w:ascii="Times New Roman" w:hAnsi="Times New Roman" w:cs="Times New Roman"/>
          <w:b/>
          <w:bCs/>
          <w:sz w:val="28"/>
          <w:szCs w:val="28"/>
        </w:rPr>
        <w:t>Этапы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создания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сайта</w:t>
      </w:r>
      <w:bookmarkEnd w:id="18"/>
    </w:p>
    <w:p w14:paraId="1131D7A7" w14:textId="4D249B2E" w:rsidR="00C737B0" w:rsidRPr="00C737B0" w:rsidRDefault="00C737B0" w:rsidP="003D4CEA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pacing w:val="3"/>
          <w:sz w:val="28"/>
          <w:szCs w:val="28"/>
        </w:rPr>
      </w:pPr>
      <w:r w:rsidRPr="00C737B0">
        <w:rPr>
          <w:rStyle w:val="markdown-word"/>
          <w:spacing w:val="3"/>
          <w:sz w:val="28"/>
          <w:szCs w:val="28"/>
        </w:rPr>
        <w:t>Этап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1.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Подготовка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(</w:t>
      </w:r>
      <w:r w:rsidR="004426C6">
        <w:rPr>
          <w:rStyle w:val="markdown-word"/>
          <w:spacing w:val="3"/>
          <w:sz w:val="28"/>
          <w:szCs w:val="28"/>
        </w:rPr>
        <w:t>1</w:t>
      </w:r>
      <w:r w:rsidR="004426C6">
        <w:rPr>
          <w:color w:val="0D0D0D" w:themeColor="text1" w:themeTint="F2"/>
          <w:spacing w:val="3"/>
          <w:sz w:val="28"/>
          <w:szCs w:val="28"/>
        </w:rPr>
        <w:t>–</w:t>
      </w:r>
      <w:r w:rsidR="004426C6">
        <w:rPr>
          <w:rStyle w:val="markdown-word"/>
          <w:spacing w:val="3"/>
          <w:sz w:val="28"/>
          <w:szCs w:val="28"/>
        </w:rPr>
        <w:t>3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="004426C6">
        <w:rPr>
          <w:rStyle w:val="markdown-word"/>
          <w:spacing w:val="3"/>
          <w:sz w:val="28"/>
          <w:szCs w:val="28"/>
        </w:rPr>
        <w:t>дня</w:t>
      </w:r>
      <w:r w:rsidRPr="00C737B0">
        <w:rPr>
          <w:rStyle w:val="markdown-word"/>
          <w:spacing w:val="3"/>
          <w:sz w:val="28"/>
          <w:szCs w:val="28"/>
        </w:rPr>
        <w:t>)</w:t>
      </w:r>
      <w:r w:rsidR="00E55EA2">
        <w:rPr>
          <w:rStyle w:val="markdown-word"/>
          <w:spacing w:val="3"/>
          <w:sz w:val="28"/>
          <w:szCs w:val="28"/>
        </w:rPr>
        <w:t>.</w:t>
      </w:r>
    </w:p>
    <w:p w14:paraId="402ACC27" w14:textId="43615931" w:rsidR="00C737B0" w:rsidRPr="00C737B0" w:rsidRDefault="00C737B0" w:rsidP="00623222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C737B0">
        <w:rPr>
          <w:rStyle w:val="markdown-word"/>
          <w:spacing w:val="3"/>
          <w:sz w:val="28"/>
          <w:szCs w:val="28"/>
        </w:rPr>
        <w:t>Узнаем,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что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нужно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пользователям: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проводим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опросы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и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беседы.</w:t>
      </w:r>
    </w:p>
    <w:p w14:paraId="44E6CDA2" w14:textId="1B3FB127" w:rsidR="00C737B0" w:rsidRPr="00C737B0" w:rsidRDefault="00C737B0" w:rsidP="00623222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C737B0">
        <w:rPr>
          <w:rStyle w:val="markdown-word"/>
          <w:spacing w:val="3"/>
          <w:sz w:val="28"/>
          <w:szCs w:val="28"/>
        </w:rPr>
        <w:t>Изучаем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похожие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сайты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–смотрим,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что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у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них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хорошо,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а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что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можно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сделать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лучше.</w:t>
      </w:r>
    </w:p>
    <w:p w14:paraId="6B41B4FD" w14:textId="4A26BB2F" w:rsidR="00C737B0" w:rsidRPr="00C737B0" w:rsidRDefault="00C737B0" w:rsidP="00623222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C737B0">
        <w:rPr>
          <w:rStyle w:val="markdown-word"/>
          <w:spacing w:val="3"/>
          <w:sz w:val="28"/>
          <w:szCs w:val="28"/>
        </w:rPr>
        <w:t>Продумываем,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как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пользователь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будет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двигаться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по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сайту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(схемы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действий).</w:t>
      </w:r>
    </w:p>
    <w:p w14:paraId="52C940A0" w14:textId="022D4BB6" w:rsidR="00C737B0" w:rsidRPr="00C737B0" w:rsidRDefault="00C737B0" w:rsidP="00623222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C737B0">
        <w:rPr>
          <w:rStyle w:val="markdown-word"/>
          <w:spacing w:val="3"/>
          <w:sz w:val="28"/>
          <w:szCs w:val="28"/>
        </w:rPr>
        <w:t>Делаем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простые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и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детализированные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эскизы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страниц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сайта.</w:t>
      </w:r>
    </w:p>
    <w:p w14:paraId="0DC11790" w14:textId="60E458B5" w:rsidR="00C737B0" w:rsidRPr="00C737B0" w:rsidRDefault="00C737B0" w:rsidP="003D4CEA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pacing w:val="3"/>
          <w:sz w:val="28"/>
          <w:szCs w:val="28"/>
        </w:rPr>
      </w:pPr>
      <w:r w:rsidRPr="00C737B0">
        <w:rPr>
          <w:rStyle w:val="markdown-word"/>
          <w:spacing w:val="3"/>
          <w:sz w:val="28"/>
          <w:szCs w:val="28"/>
        </w:rPr>
        <w:t>Этап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2.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Дизайн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(</w:t>
      </w:r>
      <w:r w:rsidR="004426C6">
        <w:rPr>
          <w:rStyle w:val="markdown-word"/>
          <w:spacing w:val="3"/>
          <w:sz w:val="28"/>
          <w:szCs w:val="28"/>
        </w:rPr>
        <w:t>2</w:t>
      </w:r>
      <w:r w:rsidR="004426C6">
        <w:rPr>
          <w:color w:val="0D0D0D" w:themeColor="text1" w:themeTint="F2"/>
          <w:spacing w:val="3"/>
          <w:sz w:val="28"/>
          <w:szCs w:val="28"/>
        </w:rPr>
        <w:t>–</w:t>
      </w:r>
      <w:r w:rsidR="004426C6">
        <w:rPr>
          <w:rStyle w:val="markdown-word"/>
          <w:spacing w:val="3"/>
          <w:sz w:val="28"/>
          <w:szCs w:val="28"/>
        </w:rPr>
        <w:t>3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="004426C6">
        <w:rPr>
          <w:rStyle w:val="markdown-word"/>
          <w:spacing w:val="3"/>
          <w:sz w:val="28"/>
          <w:szCs w:val="28"/>
        </w:rPr>
        <w:t>недели</w:t>
      </w:r>
      <w:r w:rsidRPr="00C737B0">
        <w:rPr>
          <w:rStyle w:val="markdown-word"/>
          <w:spacing w:val="3"/>
          <w:sz w:val="28"/>
          <w:szCs w:val="28"/>
        </w:rPr>
        <w:t>)</w:t>
      </w:r>
      <w:r w:rsidR="00E55EA2">
        <w:rPr>
          <w:rStyle w:val="markdown-word"/>
          <w:spacing w:val="3"/>
          <w:sz w:val="28"/>
          <w:szCs w:val="28"/>
        </w:rPr>
        <w:t>.</w:t>
      </w:r>
    </w:p>
    <w:p w14:paraId="43B1B632" w14:textId="4EB52FBA" w:rsidR="00C737B0" w:rsidRPr="00C737B0" w:rsidRDefault="00C737B0" w:rsidP="00623222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C737B0">
        <w:rPr>
          <w:rStyle w:val="markdown-word"/>
          <w:spacing w:val="3"/>
          <w:sz w:val="28"/>
          <w:szCs w:val="28"/>
        </w:rPr>
        <w:t>Выбираем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цвета,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шрифты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и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стандартные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элементы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оформления.</w:t>
      </w:r>
    </w:p>
    <w:p w14:paraId="13A76F90" w14:textId="5F3309DD" w:rsidR="00C737B0" w:rsidRPr="00C737B0" w:rsidRDefault="00C737B0" w:rsidP="00623222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C737B0">
        <w:rPr>
          <w:rStyle w:val="markdown-word"/>
          <w:spacing w:val="3"/>
          <w:sz w:val="28"/>
          <w:szCs w:val="28"/>
        </w:rPr>
        <w:lastRenderedPageBreak/>
        <w:t>Рисуем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все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экраны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сайта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для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компьютеров</w:t>
      </w:r>
      <w:r w:rsidR="004426C6">
        <w:rPr>
          <w:rStyle w:val="markdown-word"/>
          <w:spacing w:val="3"/>
          <w:sz w:val="28"/>
          <w:szCs w:val="28"/>
        </w:rPr>
        <w:t>.</w:t>
      </w:r>
    </w:p>
    <w:p w14:paraId="196FA129" w14:textId="7D3F7D1C" w:rsidR="00C737B0" w:rsidRPr="00C737B0" w:rsidRDefault="00C737B0" w:rsidP="00623222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C737B0">
        <w:rPr>
          <w:rStyle w:val="markdown-word"/>
          <w:spacing w:val="3"/>
          <w:sz w:val="28"/>
          <w:szCs w:val="28"/>
        </w:rPr>
        <w:t>Делаем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макеты,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которые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подстраиваются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под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разные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размеры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экранов.</w:t>
      </w:r>
    </w:p>
    <w:p w14:paraId="6A865E0F" w14:textId="34305EE6" w:rsidR="00C737B0" w:rsidRPr="00C737B0" w:rsidRDefault="004426C6" w:rsidP="00623222">
      <w:pPr>
        <w:pStyle w:val="a8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>Спрашиваем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>
        <w:rPr>
          <w:rStyle w:val="markdown-word"/>
          <w:spacing w:val="3"/>
          <w:sz w:val="28"/>
          <w:szCs w:val="28"/>
        </w:rPr>
        <w:t>мнение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>
        <w:rPr>
          <w:rStyle w:val="markdown-word"/>
          <w:spacing w:val="3"/>
          <w:sz w:val="28"/>
          <w:szCs w:val="28"/>
        </w:rPr>
        <w:t>первых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>
        <w:rPr>
          <w:rStyle w:val="markdown-word"/>
          <w:spacing w:val="3"/>
          <w:sz w:val="28"/>
          <w:szCs w:val="28"/>
        </w:rPr>
        <w:t>тестировщиков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>
        <w:rPr>
          <w:rStyle w:val="markdown-word"/>
          <w:spacing w:val="3"/>
          <w:sz w:val="28"/>
          <w:szCs w:val="28"/>
        </w:rPr>
        <w:t>сайта</w:t>
      </w:r>
    </w:p>
    <w:p w14:paraId="3FD3602F" w14:textId="493343CC" w:rsidR="00C737B0" w:rsidRPr="00C737B0" w:rsidRDefault="00C737B0" w:rsidP="003D4CEA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pacing w:val="3"/>
          <w:sz w:val="28"/>
          <w:szCs w:val="28"/>
        </w:rPr>
      </w:pPr>
      <w:r w:rsidRPr="00C737B0">
        <w:rPr>
          <w:rStyle w:val="markdown-word"/>
          <w:spacing w:val="3"/>
          <w:sz w:val="28"/>
          <w:szCs w:val="28"/>
        </w:rPr>
        <w:t>Этап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3.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Разработка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интерфейса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(</w:t>
      </w:r>
      <w:r w:rsidR="004426C6">
        <w:rPr>
          <w:rStyle w:val="markdown-word"/>
          <w:spacing w:val="3"/>
          <w:sz w:val="28"/>
          <w:szCs w:val="28"/>
        </w:rPr>
        <w:t>3</w:t>
      </w:r>
      <w:r w:rsidRPr="00C737B0">
        <w:rPr>
          <w:rStyle w:val="markdown-word"/>
          <w:spacing w:val="3"/>
          <w:sz w:val="28"/>
          <w:szCs w:val="28"/>
        </w:rPr>
        <w:t>–</w:t>
      </w:r>
      <w:r w:rsidR="004426C6">
        <w:rPr>
          <w:rStyle w:val="markdown-word"/>
          <w:spacing w:val="3"/>
          <w:sz w:val="28"/>
          <w:szCs w:val="28"/>
        </w:rPr>
        <w:t>4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недел</w:t>
      </w:r>
      <w:r w:rsidR="004426C6">
        <w:rPr>
          <w:rStyle w:val="markdown-word"/>
          <w:spacing w:val="3"/>
          <w:sz w:val="28"/>
          <w:szCs w:val="28"/>
        </w:rPr>
        <w:t>и</w:t>
      </w:r>
      <w:r w:rsidRPr="00C737B0">
        <w:rPr>
          <w:rStyle w:val="markdown-word"/>
          <w:spacing w:val="3"/>
          <w:sz w:val="28"/>
          <w:szCs w:val="28"/>
        </w:rPr>
        <w:t>)</w:t>
      </w:r>
      <w:r w:rsidR="00E55EA2">
        <w:rPr>
          <w:rStyle w:val="markdown-word"/>
          <w:spacing w:val="3"/>
          <w:sz w:val="28"/>
          <w:szCs w:val="28"/>
        </w:rPr>
        <w:t>.</w:t>
      </w:r>
    </w:p>
    <w:p w14:paraId="2B1DB2C8" w14:textId="3CD67EE1" w:rsidR="00C737B0" w:rsidRPr="00C737B0" w:rsidRDefault="00C737B0" w:rsidP="00623222">
      <w:pPr>
        <w:pStyle w:val="a8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C737B0">
        <w:rPr>
          <w:rStyle w:val="markdown-word"/>
          <w:spacing w:val="3"/>
          <w:sz w:val="28"/>
          <w:szCs w:val="28"/>
        </w:rPr>
        <w:t>Создаём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внешний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вид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сайта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с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помощью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HTML,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CSS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и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современных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инструментов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(</w:t>
      </w:r>
      <w:proofErr w:type="spellStart"/>
      <w:r w:rsidRPr="00C737B0">
        <w:rPr>
          <w:rStyle w:val="markdown-word"/>
          <w:spacing w:val="3"/>
          <w:sz w:val="28"/>
          <w:szCs w:val="28"/>
        </w:rPr>
        <w:t>React</w:t>
      </w:r>
      <w:proofErr w:type="spellEnd"/>
      <w:r w:rsidRPr="00C737B0">
        <w:rPr>
          <w:rStyle w:val="markdown-word"/>
          <w:spacing w:val="3"/>
          <w:sz w:val="28"/>
          <w:szCs w:val="28"/>
        </w:rPr>
        <w:t>/Vue.js).</w:t>
      </w:r>
    </w:p>
    <w:p w14:paraId="2D6075FA" w14:textId="151D7FBE" w:rsidR="00C737B0" w:rsidRPr="00C737B0" w:rsidRDefault="00C737B0" w:rsidP="00623222">
      <w:pPr>
        <w:pStyle w:val="a8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C737B0">
        <w:rPr>
          <w:rStyle w:val="markdown-word"/>
          <w:spacing w:val="3"/>
          <w:sz w:val="28"/>
          <w:szCs w:val="28"/>
        </w:rPr>
        <w:t>Добавляем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интерактивные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элементы: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карточки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для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запоминания,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тесты,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графики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прогресса.</w:t>
      </w:r>
    </w:p>
    <w:p w14:paraId="689AD10F" w14:textId="745E44D5" w:rsidR="00C737B0" w:rsidRPr="00C737B0" w:rsidRDefault="00C737B0" w:rsidP="00623222">
      <w:pPr>
        <w:pStyle w:val="a8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C737B0">
        <w:rPr>
          <w:rStyle w:val="markdown-word"/>
          <w:spacing w:val="3"/>
          <w:sz w:val="28"/>
          <w:szCs w:val="28"/>
        </w:rPr>
        <w:t>Вставляем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плавные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анимации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и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мелкие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интерактивные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детали.</w:t>
      </w:r>
    </w:p>
    <w:p w14:paraId="1653131B" w14:textId="19C76734" w:rsidR="00C737B0" w:rsidRPr="00C737B0" w:rsidRDefault="00C737B0" w:rsidP="00623222">
      <w:pPr>
        <w:pStyle w:val="a8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pacing w:val="3"/>
          <w:sz w:val="28"/>
          <w:szCs w:val="28"/>
        </w:rPr>
      </w:pPr>
      <w:r w:rsidRPr="00C737B0">
        <w:rPr>
          <w:rStyle w:val="markdown-word"/>
          <w:spacing w:val="3"/>
          <w:sz w:val="28"/>
          <w:szCs w:val="28"/>
        </w:rPr>
        <w:t>Проверяем,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что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сайт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корректно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работает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во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всех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браузерах.</w:t>
      </w:r>
    </w:p>
    <w:p w14:paraId="29A7C42B" w14:textId="61B3366F" w:rsidR="003D4CEA" w:rsidRDefault="00C737B0" w:rsidP="00623222">
      <w:pPr>
        <w:pStyle w:val="a8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Style w:val="markdown-word"/>
          <w:spacing w:val="3"/>
          <w:sz w:val="28"/>
          <w:szCs w:val="28"/>
        </w:rPr>
      </w:pPr>
      <w:r w:rsidRPr="00C737B0">
        <w:rPr>
          <w:rStyle w:val="markdown-word"/>
          <w:spacing w:val="3"/>
          <w:sz w:val="28"/>
          <w:szCs w:val="28"/>
        </w:rPr>
        <w:t>Ускоряем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загрузку</w:t>
      </w:r>
      <w:r w:rsidR="00C17F0F">
        <w:rPr>
          <w:rStyle w:val="markdown-word"/>
          <w:spacing w:val="3"/>
          <w:sz w:val="28"/>
          <w:szCs w:val="28"/>
        </w:rPr>
        <w:t xml:space="preserve"> </w:t>
      </w:r>
      <w:r w:rsidRPr="00C737B0">
        <w:rPr>
          <w:rStyle w:val="markdown-word"/>
          <w:spacing w:val="3"/>
          <w:sz w:val="28"/>
          <w:szCs w:val="28"/>
        </w:rPr>
        <w:t>страниц</w:t>
      </w:r>
      <w:r w:rsidR="00B215E1">
        <w:rPr>
          <w:rStyle w:val="markdown-word"/>
          <w:spacing w:val="3"/>
          <w:sz w:val="28"/>
          <w:szCs w:val="28"/>
        </w:rPr>
        <w:t>.</w:t>
      </w:r>
    </w:p>
    <w:p w14:paraId="49AE25AA" w14:textId="3C065370" w:rsidR="003D4CEA" w:rsidRPr="003D4CEA" w:rsidRDefault="003D4CEA" w:rsidP="00522B37">
      <w:pPr>
        <w:pStyle w:val="a6"/>
        <w:numPr>
          <w:ilvl w:val="1"/>
          <w:numId w:val="2"/>
        </w:numPr>
        <w:spacing w:before="360" w:after="360" w:line="360" w:lineRule="auto"/>
        <w:ind w:left="0" w:firstLine="851"/>
        <w:contextualSpacing w:val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Toc225766805"/>
      <w:r w:rsidRPr="003D4CEA">
        <w:rPr>
          <w:rFonts w:ascii="Times New Roman" w:hAnsi="Times New Roman" w:cs="Times New Roman"/>
          <w:b/>
          <w:bCs/>
          <w:sz w:val="28"/>
          <w:szCs w:val="28"/>
        </w:rPr>
        <w:t>Опись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4CEA">
        <w:rPr>
          <w:rFonts w:ascii="Times New Roman" w:hAnsi="Times New Roman" w:cs="Times New Roman"/>
          <w:b/>
          <w:bCs/>
          <w:sz w:val="28"/>
          <w:szCs w:val="28"/>
        </w:rPr>
        <w:t>результатов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4CEA">
        <w:rPr>
          <w:rFonts w:ascii="Times New Roman" w:hAnsi="Times New Roman" w:cs="Times New Roman"/>
          <w:b/>
          <w:bCs/>
          <w:sz w:val="28"/>
          <w:szCs w:val="28"/>
        </w:rPr>
        <w:t>продукта</w:t>
      </w:r>
      <w:bookmarkEnd w:id="19"/>
    </w:p>
    <w:p w14:paraId="38E7CA71" w14:textId="7B258939" w:rsidR="003D4CEA" w:rsidRPr="002E2197" w:rsidRDefault="003D4CEA" w:rsidP="003D4CEA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E2197">
        <w:rPr>
          <w:sz w:val="28"/>
          <w:szCs w:val="28"/>
        </w:rPr>
        <w:t>В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ходе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работы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над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проектом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был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успешно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создан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информативный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функциональный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сайт,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посвящённый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теме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нейрообучения.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Особое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внимание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при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разработке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было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уделено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структурированию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контента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обеспечению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удобного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пользовательского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опыта.</w:t>
      </w:r>
    </w:p>
    <w:p w14:paraId="2F4E292B" w14:textId="06BFE06E" w:rsidR="003D4CEA" w:rsidRPr="002E2197" w:rsidRDefault="003D4CEA" w:rsidP="003D4CEA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E2197">
        <w:rPr>
          <w:sz w:val="28"/>
          <w:szCs w:val="28"/>
        </w:rPr>
        <w:t>Информационная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составляющая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сайта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получилась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особенно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удачной.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Материал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представлен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логичной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последовательности,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что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позволяет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пользователям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легко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находить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нужную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информацию.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рамках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контента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подробно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раскрыта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суть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нейрообучения,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детально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описаны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основные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принципы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работы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технологии,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а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также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включена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актуальная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статистика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применения.</w:t>
      </w:r>
    </w:p>
    <w:p w14:paraId="648E2179" w14:textId="70721D93" w:rsidR="003D4CEA" w:rsidRPr="002E2197" w:rsidRDefault="003D4CEA" w:rsidP="003D4CEA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E2197">
        <w:rPr>
          <w:sz w:val="28"/>
          <w:szCs w:val="28"/>
        </w:rPr>
        <w:t>Значительный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вклад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обогащение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пользовательского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опыта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внесли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интерактивные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элементы.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На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сайте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функционируют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два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обучающих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тренажёра,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работает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калькулятор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эффективности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обучения,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отображается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интерактивный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график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востребованности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технологии.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Удобная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система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навигации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позволяет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посетителям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легко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перемещаться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по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разделам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ресурса.</w:t>
      </w:r>
    </w:p>
    <w:p w14:paraId="3BA70A68" w14:textId="241F2258" w:rsidR="003D4CEA" w:rsidRPr="002E2197" w:rsidRDefault="003D4CEA" w:rsidP="003D4CEA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E2197">
        <w:rPr>
          <w:sz w:val="28"/>
          <w:szCs w:val="28"/>
        </w:rPr>
        <w:lastRenderedPageBreak/>
        <w:t>Визуальная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составляющая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сайта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выполнена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на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высоком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уровне.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Дизайнер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подобрал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гармоничную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цветовую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гамму,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обеспечили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единообразие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стиля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всех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элементов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интерфейса.</w:t>
      </w:r>
      <w:r w:rsidR="00C17F0F">
        <w:rPr>
          <w:sz w:val="28"/>
          <w:szCs w:val="28"/>
        </w:rPr>
        <w:t xml:space="preserve"> </w:t>
      </w:r>
    </w:p>
    <w:p w14:paraId="1246FD65" w14:textId="112AFEDD" w:rsidR="003D4CEA" w:rsidRPr="002E2197" w:rsidRDefault="003D4CEA" w:rsidP="003D4CEA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E2197">
        <w:rPr>
          <w:sz w:val="28"/>
          <w:szCs w:val="28"/>
        </w:rPr>
        <w:t>Практическое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применение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сайта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полностью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оправдало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ожидания.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Пользователи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получили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возможность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оценить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потенциал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нейрообучения,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воспользоваться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инструментом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расчёта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личной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эффективности,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изучить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реальные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сферы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применения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технологии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проверить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свои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знания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помощью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встроенных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тестов.</w:t>
      </w:r>
    </w:p>
    <w:p w14:paraId="4873B55A" w14:textId="2382DDFA" w:rsidR="003D4CEA" w:rsidRPr="002E2197" w:rsidRDefault="003D4CEA" w:rsidP="003D4CEA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E2197">
        <w:rPr>
          <w:sz w:val="28"/>
          <w:szCs w:val="28"/>
        </w:rPr>
        <w:t>Технические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решения,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реализованные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проекте,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продемонстрировали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свою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надёжность.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Сайт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стабильно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работает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во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всех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популярных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браузерах,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все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скрипты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функционируют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корректно,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интерфейс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отличается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отзывчивостью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удобством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использования.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Вспомогательные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элементы,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такие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как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кнопка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возврата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наверх,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работают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без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сбоев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улучшают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пользовательский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опыт.</w:t>
      </w:r>
    </w:p>
    <w:p w14:paraId="1A01173D" w14:textId="2C21F6F2" w:rsidR="003D4CEA" w:rsidRPr="002E2197" w:rsidRDefault="003D4CEA" w:rsidP="003D4CEA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E2197">
        <w:rPr>
          <w:sz w:val="28"/>
          <w:szCs w:val="28"/>
        </w:rPr>
        <w:t>В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процессе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разработки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были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успешно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реализованы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все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поставленные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задачи: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создан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информативный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образовательный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ресурс,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внедрены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интерактивные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элементы,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обеспечена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удобная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навигация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достигнута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высокая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техническая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надёжность.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На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основании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полученных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результатов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можно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уверенно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говорить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том,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что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сайт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эффективно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выполняет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свои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образовательные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информационные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функции.</w:t>
      </w:r>
    </w:p>
    <w:p w14:paraId="2F76F113" w14:textId="7E00644C" w:rsidR="003D4CEA" w:rsidRDefault="003D4CEA" w:rsidP="003D4CEA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E2197">
        <w:rPr>
          <w:sz w:val="28"/>
          <w:szCs w:val="28"/>
        </w:rPr>
        <w:t>В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перспективе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планируется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дальнейшее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развитие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проекта,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которое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будет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включать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расширение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функционала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добавление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новых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обучающих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материалов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для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повышения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ценности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ресурса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для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целевой</w:t>
      </w:r>
      <w:r w:rsidR="00C17F0F">
        <w:rPr>
          <w:sz w:val="28"/>
          <w:szCs w:val="28"/>
        </w:rPr>
        <w:t xml:space="preserve"> </w:t>
      </w:r>
      <w:r w:rsidRPr="002E2197">
        <w:rPr>
          <w:sz w:val="28"/>
          <w:szCs w:val="28"/>
        </w:rPr>
        <w:t>аудито</w:t>
      </w:r>
      <w:r>
        <w:rPr>
          <w:sz w:val="28"/>
          <w:szCs w:val="28"/>
        </w:rPr>
        <w:t>рии</w:t>
      </w:r>
      <w:r w:rsidR="004D33CA" w:rsidRPr="004D33CA">
        <w:rPr>
          <w:sz w:val="28"/>
          <w:szCs w:val="28"/>
        </w:rPr>
        <w:t>.</w:t>
      </w:r>
    </w:p>
    <w:p w14:paraId="423E7FDD" w14:textId="2136A230" w:rsidR="00566D81" w:rsidRDefault="00566D81" w:rsidP="00566D81">
      <w:pPr>
        <w:pStyle w:val="a6"/>
        <w:numPr>
          <w:ilvl w:val="1"/>
          <w:numId w:val="2"/>
        </w:numPr>
        <w:spacing w:before="360" w:after="360" w:line="360" w:lineRule="auto"/>
        <w:ind w:left="0" w:firstLine="851"/>
        <w:contextualSpacing w:val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Toc225766806"/>
      <w:r>
        <w:rPr>
          <w:rFonts w:ascii="Times New Roman" w:hAnsi="Times New Roman" w:cs="Times New Roman"/>
          <w:b/>
          <w:bCs/>
          <w:sz w:val="28"/>
          <w:szCs w:val="28"/>
        </w:rPr>
        <w:t>Выбор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способа </w:t>
      </w:r>
      <w:r>
        <w:rPr>
          <w:rFonts w:ascii="Times New Roman" w:hAnsi="Times New Roman" w:cs="Times New Roman"/>
          <w:b/>
          <w:bCs/>
          <w:sz w:val="28"/>
          <w:szCs w:val="28"/>
        </w:rPr>
        <w:t>размещения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сайта</w:t>
      </w:r>
      <w:bookmarkEnd w:id="20"/>
    </w:p>
    <w:p w14:paraId="1D49E6CC" w14:textId="696C6B31" w:rsidR="00C17F0F" w:rsidRPr="00C17F0F" w:rsidRDefault="00C17F0F" w:rsidP="00513E6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F0F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сайта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загружен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Google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Диск.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загрузки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настроен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общий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доступ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файлам,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затем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сгенерирован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QR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noBreakHyphen/>
        <w:t>код,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страницу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14:paraId="3727E379" w14:textId="085B9C14" w:rsidR="00C17F0F" w:rsidRPr="00C17F0F" w:rsidRDefault="00C17F0F" w:rsidP="00513E6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F0F">
        <w:rPr>
          <w:rFonts w:ascii="Times New Roman" w:eastAsia="Times New Roman" w:hAnsi="Times New Roman" w:cs="Times New Roman"/>
          <w:sz w:val="28"/>
          <w:szCs w:val="28"/>
        </w:rPr>
        <w:t>Преимущества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такого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подхода:</w:t>
      </w:r>
    </w:p>
    <w:p w14:paraId="104E57C0" w14:textId="3021C8AE" w:rsidR="00C17F0F" w:rsidRPr="00C17F0F" w:rsidRDefault="00C17F0F" w:rsidP="00513E60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F0F">
        <w:rPr>
          <w:rFonts w:ascii="Times New Roman" w:eastAsia="Times New Roman" w:hAnsi="Times New Roman" w:cs="Times New Roman"/>
          <w:sz w:val="28"/>
          <w:szCs w:val="28"/>
        </w:rPr>
        <w:t>бесплатное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(достаточно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аккаунта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Google);</w:t>
      </w:r>
    </w:p>
    <w:p w14:paraId="28891C78" w14:textId="0DBA22B3" w:rsidR="00C17F0F" w:rsidRPr="00C17F0F" w:rsidRDefault="00C17F0F" w:rsidP="00513E60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F0F">
        <w:rPr>
          <w:rFonts w:ascii="Times New Roman" w:eastAsia="Times New Roman" w:hAnsi="Times New Roman" w:cs="Times New Roman"/>
          <w:sz w:val="28"/>
          <w:szCs w:val="28"/>
        </w:rPr>
        <w:t>простота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загрузки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файлов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достаточно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перетащить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папку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Диске;</w:t>
      </w:r>
    </w:p>
    <w:p w14:paraId="2F15F885" w14:textId="01970437" w:rsidR="00C17F0F" w:rsidRPr="00C17F0F" w:rsidRDefault="00C17F0F" w:rsidP="00513E60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F0F">
        <w:rPr>
          <w:rFonts w:ascii="Times New Roman" w:eastAsia="Times New Roman" w:hAnsi="Times New Roman" w:cs="Times New Roman"/>
          <w:sz w:val="28"/>
          <w:szCs w:val="28"/>
        </w:rPr>
        <w:lastRenderedPageBreak/>
        <w:t>быстрая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генерация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ссылки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доступа;</w:t>
      </w:r>
    </w:p>
    <w:p w14:paraId="78EBC062" w14:textId="6C423BDB" w:rsidR="00C17F0F" w:rsidRPr="00C17F0F" w:rsidRDefault="00C17F0F" w:rsidP="00513E60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F0F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доступа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любого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устройства,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интернет;</w:t>
      </w:r>
    </w:p>
    <w:p w14:paraId="0740670B" w14:textId="2CDFEB1F" w:rsidR="00C17F0F" w:rsidRPr="00C17F0F" w:rsidRDefault="00C17F0F" w:rsidP="00513E60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F0F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счёт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гибких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настроек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доступа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(можно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разрешить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просмотр,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комментирование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редактирование);</w:t>
      </w:r>
    </w:p>
    <w:p w14:paraId="4CBDB2CA" w14:textId="38D1ED04" w:rsidR="00C17F0F" w:rsidRPr="00C17F0F" w:rsidRDefault="00C17F0F" w:rsidP="00513E60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F0F">
        <w:rPr>
          <w:rFonts w:ascii="Times New Roman" w:eastAsia="Times New Roman" w:hAnsi="Times New Roman" w:cs="Times New Roman"/>
          <w:sz w:val="28"/>
          <w:szCs w:val="28"/>
        </w:rPr>
        <w:t>мгновенный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доступ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QR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noBreakHyphen/>
        <w:t>коду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пользователь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просто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отсканировать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его,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открыть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сайт.</w:t>
      </w:r>
    </w:p>
    <w:p w14:paraId="2480C627" w14:textId="647383C2" w:rsidR="00C17F0F" w:rsidRPr="00C17F0F" w:rsidRDefault="00C17F0F" w:rsidP="00513E6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F0F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Google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Диске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пользователь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перейти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общей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ссылке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отсканировать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QR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noBreakHyphen/>
        <w:t>код</w:t>
      </w:r>
      <w:r w:rsidR="00513E60">
        <w:rPr>
          <w:rFonts w:ascii="Times New Roman" w:eastAsia="Times New Roman" w:hAnsi="Times New Roman" w:cs="Times New Roman"/>
          <w:sz w:val="28"/>
          <w:szCs w:val="28"/>
        </w:rPr>
        <w:t xml:space="preserve"> (рисунок 1)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который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ведёт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страницу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7F0F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14:paraId="26D3007E" w14:textId="3F780F2B" w:rsidR="00B51E3B" w:rsidRDefault="00B51E3B" w:rsidP="00513E6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14:ligatures w14:val="standardContextual"/>
        </w:rPr>
        <w:drawing>
          <wp:inline distT="0" distB="0" distL="0" distR="0" wp14:anchorId="521565BE" wp14:editId="12D2A84F">
            <wp:extent cx="2164411" cy="252603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968" cy="253718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C33A2" w14:textId="087D561F" w:rsidR="00522B37" w:rsidRDefault="0011338C" w:rsidP="00513E6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</w:t>
      </w:r>
      <w:r w:rsidR="00C1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522B37">
        <w:rPr>
          <w:sz w:val="28"/>
          <w:szCs w:val="28"/>
        </w:rPr>
        <w:br w:type="page"/>
      </w:r>
    </w:p>
    <w:p w14:paraId="70BC6A01" w14:textId="08A6E70C" w:rsidR="003D4CEA" w:rsidRDefault="003D4CEA" w:rsidP="003D4CEA">
      <w:pPr>
        <w:tabs>
          <w:tab w:val="left" w:pos="426"/>
          <w:tab w:val="right" w:leader="dot" w:pos="10065"/>
        </w:tabs>
        <w:spacing w:after="36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1" w:name="_Toc225766807"/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  <w:bookmarkEnd w:id="21"/>
    </w:p>
    <w:p w14:paraId="50D11B4C" w14:textId="1BE913DB" w:rsidR="004D33CA" w:rsidRPr="004D33CA" w:rsidRDefault="004D33CA" w:rsidP="004D33CA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D33CA">
        <w:rPr>
          <w:sz w:val="28"/>
          <w:szCs w:val="28"/>
        </w:rPr>
        <w:t>В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результате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проведенной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работы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над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проектом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можно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уверенно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сказать,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что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поставленные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цели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и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задачи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были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успешно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реализованы.</w:t>
      </w:r>
    </w:p>
    <w:p w14:paraId="01110629" w14:textId="7087537D" w:rsidR="004D33CA" w:rsidRPr="004D33CA" w:rsidRDefault="004D33CA" w:rsidP="004D33CA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D33CA">
        <w:rPr>
          <w:rStyle w:val="a7"/>
          <w:b w:val="0"/>
          <w:bCs w:val="0"/>
          <w:sz w:val="28"/>
          <w:szCs w:val="28"/>
        </w:rPr>
        <w:t>Основная</w:t>
      </w:r>
      <w:r w:rsidR="00C17F0F">
        <w:rPr>
          <w:rStyle w:val="a7"/>
          <w:b w:val="0"/>
          <w:bCs w:val="0"/>
          <w:sz w:val="28"/>
          <w:szCs w:val="28"/>
        </w:rPr>
        <w:t xml:space="preserve"> </w:t>
      </w:r>
      <w:r w:rsidRPr="004D33CA">
        <w:rPr>
          <w:rStyle w:val="a7"/>
          <w:b w:val="0"/>
          <w:bCs w:val="0"/>
          <w:sz w:val="28"/>
          <w:szCs w:val="28"/>
        </w:rPr>
        <w:t>цель</w:t>
      </w:r>
      <w:r w:rsidR="00C17F0F">
        <w:rPr>
          <w:rStyle w:val="a7"/>
          <w:b w:val="0"/>
          <w:bCs w:val="0"/>
          <w:sz w:val="28"/>
          <w:szCs w:val="28"/>
        </w:rPr>
        <w:t xml:space="preserve"> </w:t>
      </w:r>
      <w:r w:rsidRPr="004D33CA">
        <w:rPr>
          <w:rStyle w:val="a7"/>
          <w:b w:val="0"/>
          <w:bCs w:val="0"/>
          <w:sz w:val="28"/>
          <w:szCs w:val="28"/>
        </w:rPr>
        <w:t>проекта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–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изучение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применения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методов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нейрообучения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в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различных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профессиональных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сферах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и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выявление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причин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их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повышенной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эффективности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–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была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достигнута.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В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ходе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исследования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удалось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глубоко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проанализировать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механизмы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работы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современных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образовательных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технологий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и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сравнить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их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с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традиционными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методами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обучения.</w:t>
      </w:r>
    </w:p>
    <w:p w14:paraId="0525F451" w14:textId="527F2BF6" w:rsidR="004D33CA" w:rsidRPr="004D33CA" w:rsidRDefault="004D33CA" w:rsidP="004D33CA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D33CA">
        <w:rPr>
          <w:rStyle w:val="a7"/>
          <w:b w:val="0"/>
          <w:bCs w:val="0"/>
          <w:sz w:val="28"/>
          <w:szCs w:val="28"/>
        </w:rPr>
        <w:t>Первая</w:t>
      </w:r>
      <w:r w:rsidR="00C17F0F">
        <w:rPr>
          <w:rStyle w:val="a7"/>
          <w:b w:val="0"/>
          <w:bCs w:val="0"/>
          <w:sz w:val="28"/>
          <w:szCs w:val="28"/>
        </w:rPr>
        <w:t xml:space="preserve"> </w:t>
      </w:r>
      <w:r w:rsidRPr="004D33CA">
        <w:rPr>
          <w:rStyle w:val="a7"/>
          <w:b w:val="0"/>
          <w:bCs w:val="0"/>
          <w:sz w:val="28"/>
          <w:szCs w:val="28"/>
        </w:rPr>
        <w:t>задача</w:t>
      </w:r>
      <w:r w:rsidR="00C17F0F">
        <w:rPr>
          <w:rStyle w:val="a7"/>
          <w:b w:val="0"/>
          <w:bCs w:val="0"/>
          <w:sz w:val="28"/>
          <w:szCs w:val="28"/>
        </w:rPr>
        <w:t xml:space="preserve"> </w:t>
      </w:r>
      <w:r w:rsidRPr="004D33CA">
        <w:rPr>
          <w:rStyle w:val="a7"/>
          <w:b w:val="0"/>
          <w:bCs w:val="0"/>
          <w:sz w:val="28"/>
          <w:szCs w:val="28"/>
        </w:rPr>
        <w:t>проекта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–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сравнение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современных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инструментов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нейрообучения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с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традиционными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методами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–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была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выполнена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полностью.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В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результате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сравнительного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анализа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выявлены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ключевые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преимущества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нейрообучения:</w:t>
      </w:r>
    </w:p>
    <w:p w14:paraId="1C1A7B5B" w14:textId="68CBDFC5" w:rsidR="004D33CA" w:rsidRPr="004D33CA" w:rsidRDefault="004D33CA" w:rsidP="00623222">
      <w:pPr>
        <w:pStyle w:val="a8"/>
        <w:numPr>
          <w:ilvl w:val="0"/>
          <w:numId w:val="23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4D33CA">
        <w:rPr>
          <w:sz w:val="28"/>
          <w:szCs w:val="28"/>
        </w:rPr>
        <w:t>Индивидуальный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подход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к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каждому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обучающемуся</w:t>
      </w:r>
      <w:r w:rsidR="00513E60">
        <w:rPr>
          <w:sz w:val="28"/>
          <w:szCs w:val="28"/>
        </w:rPr>
        <w:t>.</w:t>
      </w:r>
    </w:p>
    <w:p w14:paraId="3EFB0C50" w14:textId="70547163" w:rsidR="004D33CA" w:rsidRPr="004D33CA" w:rsidRDefault="004D33CA" w:rsidP="00623222">
      <w:pPr>
        <w:pStyle w:val="a8"/>
        <w:numPr>
          <w:ilvl w:val="0"/>
          <w:numId w:val="23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4D33CA">
        <w:rPr>
          <w:sz w:val="28"/>
          <w:szCs w:val="28"/>
        </w:rPr>
        <w:t>Учет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особенностей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восприятия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информации</w:t>
      </w:r>
      <w:r w:rsidR="00513E60">
        <w:rPr>
          <w:sz w:val="28"/>
          <w:szCs w:val="28"/>
        </w:rPr>
        <w:t>.</w:t>
      </w:r>
    </w:p>
    <w:p w14:paraId="401420BB" w14:textId="728EE796" w:rsidR="004D33CA" w:rsidRPr="004D33CA" w:rsidRDefault="004D33CA" w:rsidP="00623222">
      <w:pPr>
        <w:pStyle w:val="a8"/>
        <w:numPr>
          <w:ilvl w:val="0"/>
          <w:numId w:val="23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4D33CA">
        <w:rPr>
          <w:sz w:val="28"/>
          <w:szCs w:val="28"/>
        </w:rPr>
        <w:t>Использование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современных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технологий</w:t>
      </w:r>
      <w:r w:rsidR="00513E60">
        <w:rPr>
          <w:sz w:val="28"/>
          <w:szCs w:val="28"/>
        </w:rPr>
        <w:t>.</w:t>
      </w:r>
    </w:p>
    <w:p w14:paraId="5F3888FD" w14:textId="6F5752CF" w:rsidR="004D33CA" w:rsidRPr="004D33CA" w:rsidRDefault="004D33CA" w:rsidP="00623222">
      <w:pPr>
        <w:pStyle w:val="a8"/>
        <w:numPr>
          <w:ilvl w:val="0"/>
          <w:numId w:val="23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4D33CA">
        <w:rPr>
          <w:sz w:val="28"/>
          <w:szCs w:val="28"/>
        </w:rPr>
        <w:t>Практическая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направленность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обучения</w:t>
      </w:r>
      <w:r w:rsidR="00513E60">
        <w:rPr>
          <w:sz w:val="28"/>
          <w:szCs w:val="28"/>
        </w:rPr>
        <w:t>.</w:t>
      </w:r>
    </w:p>
    <w:p w14:paraId="16EC30B3" w14:textId="4A05A46D" w:rsidR="004D33CA" w:rsidRPr="004D33CA" w:rsidRDefault="004D33CA" w:rsidP="004D33CA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D33CA">
        <w:rPr>
          <w:rStyle w:val="a7"/>
          <w:b w:val="0"/>
          <w:bCs w:val="0"/>
          <w:sz w:val="28"/>
          <w:szCs w:val="28"/>
        </w:rPr>
        <w:t>Вторая</w:t>
      </w:r>
      <w:r w:rsidR="00C17F0F">
        <w:rPr>
          <w:rStyle w:val="a7"/>
          <w:b w:val="0"/>
          <w:bCs w:val="0"/>
          <w:sz w:val="28"/>
          <w:szCs w:val="28"/>
        </w:rPr>
        <w:t xml:space="preserve"> </w:t>
      </w:r>
      <w:r w:rsidRPr="004D33CA">
        <w:rPr>
          <w:rStyle w:val="a7"/>
          <w:b w:val="0"/>
          <w:bCs w:val="0"/>
          <w:sz w:val="28"/>
          <w:szCs w:val="28"/>
        </w:rPr>
        <w:t>задача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–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демонстрация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эффективности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нейрообучения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на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конкретных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примерах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–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также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успешно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реализована.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Исследование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показало,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что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наибольший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эффект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от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применения</w:t>
      </w:r>
      <w:r w:rsidR="00C17F0F">
        <w:rPr>
          <w:sz w:val="28"/>
          <w:szCs w:val="28"/>
        </w:rPr>
        <w:t xml:space="preserve"> </w:t>
      </w:r>
      <w:proofErr w:type="spellStart"/>
      <w:r w:rsidRPr="004D33CA">
        <w:rPr>
          <w:sz w:val="28"/>
          <w:szCs w:val="28"/>
        </w:rPr>
        <w:t>нейротехнологий</w:t>
      </w:r>
      <w:proofErr w:type="spellEnd"/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наблюдается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в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следующих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сферах:</w:t>
      </w:r>
    </w:p>
    <w:p w14:paraId="7E14EDE2" w14:textId="0410D001" w:rsidR="004D33CA" w:rsidRPr="004D33CA" w:rsidRDefault="004D33CA" w:rsidP="00623222">
      <w:pPr>
        <w:pStyle w:val="a8"/>
        <w:numPr>
          <w:ilvl w:val="0"/>
          <w:numId w:val="24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4D33CA">
        <w:rPr>
          <w:sz w:val="28"/>
          <w:szCs w:val="28"/>
        </w:rPr>
        <w:t>IT</w:t>
      </w:r>
      <w:r w:rsidR="0011338C">
        <w:rPr>
          <w:sz w:val="28"/>
          <w:szCs w:val="28"/>
        </w:rPr>
        <w:t>–</w:t>
      </w:r>
      <w:r w:rsidRPr="004D33CA">
        <w:rPr>
          <w:sz w:val="28"/>
          <w:szCs w:val="28"/>
        </w:rPr>
        <w:t>индустрия</w:t>
      </w:r>
      <w:r w:rsidR="00513E60">
        <w:rPr>
          <w:sz w:val="28"/>
          <w:szCs w:val="28"/>
        </w:rPr>
        <w:t>.</w:t>
      </w:r>
    </w:p>
    <w:p w14:paraId="03F6F369" w14:textId="14087322" w:rsidR="004D33CA" w:rsidRPr="004D33CA" w:rsidRDefault="004D33CA" w:rsidP="00623222">
      <w:pPr>
        <w:pStyle w:val="a8"/>
        <w:numPr>
          <w:ilvl w:val="0"/>
          <w:numId w:val="24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4D33CA">
        <w:rPr>
          <w:sz w:val="28"/>
          <w:szCs w:val="28"/>
        </w:rPr>
        <w:t>Медицинская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сфера</w:t>
      </w:r>
      <w:r w:rsidR="00513E60">
        <w:rPr>
          <w:sz w:val="28"/>
          <w:szCs w:val="28"/>
        </w:rPr>
        <w:t>.</w:t>
      </w:r>
    </w:p>
    <w:p w14:paraId="33E4C3CF" w14:textId="23359EBE" w:rsidR="004D33CA" w:rsidRPr="004D33CA" w:rsidRDefault="004D33CA" w:rsidP="00623222">
      <w:pPr>
        <w:pStyle w:val="a8"/>
        <w:numPr>
          <w:ilvl w:val="0"/>
          <w:numId w:val="24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4D33CA">
        <w:rPr>
          <w:sz w:val="28"/>
          <w:szCs w:val="28"/>
        </w:rPr>
        <w:t>Корпоративное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обучение</w:t>
      </w:r>
      <w:r w:rsidR="00513E60">
        <w:rPr>
          <w:sz w:val="28"/>
          <w:szCs w:val="28"/>
        </w:rPr>
        <w:t>.</w:t>
      </w:r>
    </w:p>
    <w:p w14:paraId="6A38ACAC" w14:textId="5B17AC20" w:rsidR="004D33CA" w:rsidRPr="004D33CA" w:rsidRDefault="004D33CA" w:rsidP="00623222">
      <w:pPr>
        <w:pStyle w:val="a8"/>
        <w:numPr>
          <w:ilvl w:val="0"/>
          <w:numId w:val="24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4D33CA">
        <w:rPr>
          <w:sz w:val="28"/>
          <w:szCs w:val="28"/>
        </w:rPr>
        <w:t>Профессиональная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подготовка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специалистов</w:t>
      </w:r>
      <w:r w:rsidR="00513E60">
        <w:rPr>
          <w:sz w:val="28"/>
          <w:szCs w:val="28"/>
        </w:rPr>
        <w:t>.</w:t>
      </w:r>
    </w:p>
    <w:p w14:paraId="1B451F79" w14:textId="621089FB" w:rsidR="004D33CA" w:rsidRPr="004D33CA" w:rsidRDefault="004D33CA" w:rsidP="004D33CA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D33CA">
        <w:rPr>
          <w:rStyle w:val="a7"/>
          <w:b w:val="0"/>
          <w:bCs w:val="0"/>
          <w:sz w:val="28"/>
          <w:szCs w:val="28"/>
        </w:rPr>
        <w:t>Третья</w:t>
      </w:r>
      <w:r w:rsidR="00C17F0F">
        <w:rPr>
          <w:rStyle w:val="a7"/>
          <w:b w:val="0"/>
          <w:bCs w:val="0"/>
          <w:sz w:val="28"/>
          <w:szCs w:val="28"/>
        </w:rPr>
        <w:t xml:space="preserve"> </w:t>
      </w:r>
      <w:r w:rsidRPr="004D33CA">
        <w:rPr>
          <w:rStyle w:val="a7"/>
          <w:b w:val="0"/>
          <w:bCs w:val="0"/>
          <w:sz w:val="28"/>
          <w:szCs w:val="28"/>
        </w:rPr>
        <w:t>задача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–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создание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информационного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веб</w:t>
      </w:r>
      <w:r w:rsidR="00513E60">
        <w:rPr>
          <w:sz w:val="28"/>
          <w:szCs w:val="28"/>
        </w:rPr>
        <w:t>-</w:t>
      </w:r>
      <w:r w:rsidRPr="004D33CA">
        <w:rPr>
          <w:sz w:val="28"/>
          <w:szCs w:val="28"/>
        </w:rPr>
        <w:t>сайта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–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выполнена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в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полном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объеме.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Разработанный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ресурс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включает:</w:t>
      </w:r>
    </w:p>
    <w:p w14:paraId="45D52864" w14:textId="2F8A3D73" w:rsidR="004D33CA" w:rsidRPr="004D33CA" w:rsidRDefault="004D33CA" w:rsidP="00623222">
      <w:pPr>
        <w:pStyle w:val="a8"/>
        <w:numPr>
          <w:ilvl w:val="0"/>
          <w:numId w:val="25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4D33CA">
        <w:rPr>
          <w:sz w:val="28"/>
          <w:szCs w:val="28"/>
        </w:rPr>
        <w:t>Теоретический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материал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о</w:t>
      </w:r>
      <w:r w:rsidR="00C17F0F">
        <w:rPr>
          <w:sz w:val="28"/>
          <w:szCs w:val="28"/>
        </w:rPr>
        <w:t xml:space="preserve"> </w:t>
      </w:r>
      <w:proofErr w:type="spellStart"/>
      <w:r w:rsidRPr="004D33CA">
        <w:rPr>
          <w:sz w:val="28"/>
          <w:szCs w:val="28"/>
        </w:rPr>
        <w:t>нейрообучении</w:t>
      </w:r>
      <w:proofErr w:type="spellEnd"/>
      <w:r w:rsidR="00513E60">
        <w:rPr>
          <w:sz w:val="28"/>
          <w:szCs w:val="28"/>
        </w:rPr>
        <w:t>.</w:t>
      </w:r>
    </w:p>
    <w:p w14:paraId="1D7B7074" w14:textId="65642164" w:rsidR="004D33CA" w:rsidRPr="004D33CA" w:rsidRDefault="004D33CA" w:rsidP="00623222">
      <w:pPr>
        <w:pStyle w:val="a8"/>
        <w:numPr>
          <w:ilvl w:val="0"/>
          <w:numId w:val="25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4D33CA">
        <w:rPr>
          <w:sz w:val="28"/>
          <w:szCs w:val="28"/>
        </w:rPr>
        <w:t>Практические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примеры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применения</w:t>
      </w:r>
      <w:r w:rsidR="00513E60">
        <w:rPr>
          <w:sz w:val="28"/>
          <w:szCs w:val="28"/>
        </w:rPr>
        <w:t>.</w:t>
      </w:r>
    </w:p>
    <w:p w14:paraId="2395C9BD" w14:textId="4D61F782" w:rsidR="004D33CA" w:rsidRPr="004D33CA" w:rsidRDefault="004D33CA" w:rsidP="00623222">
      <w:pPr>
        <w:pStyle w:val="a8"/>
        <w:numPr>
          <w:ilvl w:val="0"/>
          <w:numId w:val="25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4D33CA">
        <w:rPr>
          <w:sz w:val="28"/>
          <w:szCs w:val="28"/>
        </w:rPr>
        <w:t>Интерактивные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инструменты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оценки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эффективности</w:t>
      </w:r>
      <w:r w:rsidR="00513E60">
        <w:rPr>
          <w:sz w:val="28"/>
          <w:szCs w:val="28"/>
        </w:rPr>
        <w:t>.</w:t>
      </w:r>
    </w:p>
    <w:p w14:paraId="03EB4BBA" w14:textId="42610B92" w:rsidR="00522B37" w:rsidRPr="00522B37" w:rsidRDefault="004D33CA" w:rsidP="00C015C3">
      <w:pPr>
        <w:pStyle w:val="a8"/>
        <w:numPr>
          <w:ilvl w:val="0"/>
          <w:numId w:val="25"/>
        </w:numPr>
        <w:spacing w:before="0" w:beforeAutospacing="0" w:after="0" w:afterAutospacing="0" w:line="360" w:lineRule="auto"/>
        <w:ind w:left="0" w:firstLine="851"/>
        <w:jc w:val="both"/>
        <w:rPr>
          <w:rStyle w:val="a7"/>
          <w:b w:val="0"/>
          <w:bCs w:val="0"/>
          <w:sz w:val="28"/>
          <w:szCs w:val="28"/>
        </w:rPr>
      </w:pPr>
      <w:r w:rsidRPr="00522B37">
        <w:rPr>
          <w:sz w:val="28"/>
          <w:szCs w:val="28"/>
        </w:rPr>
        <w:t>Обучающие</w:t>
      </w:r>
      <w:r w:rsidR="00C17F0F">
        <w:rPr>
          <w:sz w:val="28"/>
          <w:szCs w:val="28"/>
        </w:rPr>
        <w:t xml:space="preserve"> </w:t>
      </w:r>
      <w:r w:rsidRPr="00522B37">
        <w:rPr>
          <w:sz w:val="28"/>
          <w:szCs w:val="28"/>
        </w:rPr>
        <w:t>материалы</w:t>
      </w:r>
      <w:r w:rsidR="00513E60">
        <w:rPr>
          <w:sz w:val="28"/>
          <w:szCs w:val="28"/>
        </w:rPr>
        <w:t>.</w:t>
      </w:r>
    </w:p>
    <w:p w14:paraId="11551BEB" w14:textId="3B6AE965" w:rsidR="004D33CA" w:rsidRPr="004D33CA" w:rsidRDefault="004D33CA" w:rsidP="004D33CA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D33CA">
        <w:rPr>
          <w:rStyle w:val="a7"/>
          <w:b w:val="0"/>
          <w:bCs w:val="0"/>
          <w:sz w:val="28"/>
          <w:szCs w:val="28"/>
        </w:rPr>
        <w:t>Основные</w:t>
      </w:r>
      <w:r w:rsidR="00C17F0F">
        <w:rPr>
          <w:rStyle w:val="a7"/>
          <w:b w:val="0"/>
          <w:bCs w:val="0"/>
          <w:sz w:val="28"/>
          <w:szCs w:val="28"/>
        </w:rPr>
        <w:t xml:space="preserve"> </w:t>
      </w:r>
      <w:r w:rsidRPr="004D33CA">
        <w:rPr>
          <w:rStyle w:val="a7"/>
          <w:b w:val="0"/>
          <w:bCs w:val="0"/>
          <w:sz w:val="28"/>
          <w:szCs w:val="28"/>
        </w:rPr>
        <w:t>выводы</w:t>
      </w:r>
      <w:r w:rsidR="00C17F0F">
        <w:rPr>
          <w:rStyle w:val="a7"/>
          <w:b w:val="0"/>
          <w:bCs w:val="0"/>
          <w:sz w:val="28"/>
          <w:szCs w:val="28"/>
        </w:rPr>
        <w:t xml:space="preserve"> </w:t>
      </w:r>
      <w:r w:rsidRPr="004D33CA">
        <w:rPr>
          <w:rStyle w:val="a7"/>
          <w:b w:val="0"/>
          <w:bCs w:val="0"/>
          <w:sz w:val="28"/>
          <w:szCs w:val="28"/>
        </w:rPr>
        <w:t>проекта:</w:t>
      </w:r>
    </w:p>
    <w:p w14:paraId="091CC2D8" w14:textId="7962CF95" w:rsidR="004D33CA" w:rsidRPr="004D33CA" w:rsidRDefault="004D33CA" w:rsidP="00623222">
      <w:pPr>
        <w:pStyle w:val="a8"/>
        <w:numPr>
          <w:ilvl w:val="0"/>
          <w:numId w:val="26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4D33CA">
        <w:rPr>
          <w:sz w:val="28"/>
          <w:szCs w:val="28"/>
        </w:rPr>
        <w:lastRenderedPageBreak/>
        <w:t>Методы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нейрообучения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значительно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превосходят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традиционные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подходы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по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эффективности</w:t>
      </w:r>
      <w:r w:rsidR="00513E60">
        <w:rPr>
          <w:sz w:val="28"/>
          <w:szCs w:val="28"/>
        </w:rPr>
        <w:t>.</w:t>
      </w:r>
    </w:p>
    <w:p w14:paraId="2F6B7BFC" w14:textId="5EC27918" w:rsidR="004D33CA" w:rsidRPr="004D33CA" w:rsidRDefault="004D33CA" w:rsidP="00623222">
      <w:pPr>
        <w:pStyle w:val="a8"/>
        <w:numPr>
          <w:ilvl w:val="0"/>
          <w:numId w:val="26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4D33CA">
        <w:rPr>
          <w:sz w:val="28"/>
          <w:szCs w:val="28"/>
        </w:rPr>
        <w:t>Современные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технологии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обучения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позволяют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сократить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время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освоения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материала</w:t>
      </w:r>
      <w:r w:rsidR="00513E60">
        <w:rPr>
          <w:sz w:val="28"/>
          <w:szCs w:val="28"/>
        </w:rPr>
        <w:t>.</w:t>
      </w:r>
    </w:p>
    <w:p w14:paraId="49805022" w14:textId="65AC7232" w:rsidR="004D33CA" w:rsidRPr="004D33CA" w:rsidRDefault="004D33CA" w:rsidP="00623222">
      <w:pPr>
        <w:pStyle w:val="a8"/>
        <w:numPr>
          <w:ilvl w:val="0"/>
          <w:numId w:val="26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4D33CA">
        <w:rPr>
          <w:sz w:val="28"/>
          <w:szCs w:val="28"/>
        </w:rPr>
        <w:t>Индивидуальный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подход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повышает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качество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усвоения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информации</w:t>
      </w:r>
      <w:r w:rsidR="00513E60">
        <w:rPr>
          <w:sz w:val="28"/>
          <w:szCs w:val="28"/>
        </w:rPr>
        <w:t>.</w:t>
      </w:r>
    </w:p>
    <w:p w14:paraId="5A8EFD2B" w14:textId="23A5D842" w:rsidR="004D33CA" w:rsidRPr="004D33CA" w:rsidRDefault="004D33CA" w:rsidP="00623222">
      <w:pPr>
        <w:pStyle w:val="a8"/>
        <w:numPr>
          <w:ilvl w:val="0"/>
          <w:numId w:val="26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4D33CA">
        <w:rPr>
          <w:sz w:val="28"/>
          <w:szCs w:val="28"/>
        </w:rPr>
        <w:t>Практическая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направленность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обучения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способствует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лучшему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закреплению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навыков</w:t>
      </w:r>
      <w:r w:rsidR="00513E60">
        <w:rPr>
          <w:sz w:val="28"/>
          <w:szCs w:val="28"/>
        </w:rPr>
        <w:t>.</w:t>
      </w:r>
    </w:p>
    <w:p w14:paraId="3A934C23" w14:textId="338C4620" w:rsidR="004D33CA" w:rsidRPr="004D33CA" w:rsidRDefault="004D33CA" w:rsidP="004D33CA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D33CA">
        <w:rPr>
          <w:rStyle w:val="a7"/>
          <w:b w:val="0"/>
          <w:bCs w:val="0"/>
          <w:sz w:val="28"/>
          <w:szCs w:val="28"/>
        </w:rPr>
        <w:t>Практическая</w:t>
      </w:r>
      <w:r w:rsidR="00C17F0F">
        <w:rPr>
          <w:rStyle w:val="a7"/>
          <w:b w:val="0"/>
          <w:bCs w:val="0"/>
          <w:sz w:val="28"/>
          <w:szCs w:val="28"/>
        </w:rPr>
        <w:t xml:space="preserve"> </w:t>
      </w:r>
      <w:r w:rsidRPr="004D33CA">
        <w:rPr>
          <w:rStyle w:val="a7"/>
          <w:b w:val="0"/>
          <w:bCs w:val="0"/>
          <w:sz w:val="28"/>
          <w:szCs w:val="28"/>
        </w:rPr>
        <w:t>значимость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проекта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заключается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в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создании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комплексного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ресурса,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который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может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быть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использован:</w:t>
      </w:r>
    </w:p>
    <w:p w14:paraId="3FDCBBAC" w14:textId="2C19E486" w:rsidR="004D33CA" w:rsidRPr="004D33CA" w:rsidRDefault="004D33CA" w:rsidP="00623222">
      <w:pPr>
        <w:pStyle w:val="a8"/>
        <w:numPr>
          <w:ilvl w:val="0"/>
          <w:numId w:val="27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4D33CA">
        <w:rPr>
          <w:sz w:val="28"/>
          <w:szCs w:val="28"/>
        </w:rPr>
        <w:t>Специалистами,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интересующимися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современными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методами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обучения</w:t>
      </w:r>
      <w:r w:rsidR="00513E60">
        <w:rPr>
          <w:sz w:val="28"/>
          <w:szCs w:val="28"/>
        </w:rPr>
        <w:t>.</w:t>
      </w:r>
    </w:p>
    <w:p w14:paraId="121890FA" w14:textId="7860A2E5" w:rsidR="004D33CA" w:rsidRPr="004D33CA" w:rsidRDefault="004D33CA" w:rsidP="00623222">
      <w:pPr>
        <w:pStyle w:val="a8"/>
        <w:numPr>
          <w:ilvl w:val="0"/>
          <w:numId w:val="27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4D33CA">
        <w:rPr>
          <w:sz w:val="28"/>
          <w:szCs w:val="28"/>
        </w:rPr>
        <w:t>Образовательными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учреждениями</w:t>
      </w:r>
      <w:r w:rsidR="00513E60">
        <w:rPr>
          <w:sz w:val="28"/>
          <w:szCs w:val="28"/>
        </w:rPr>
        <w:t>.</w:t>
      </w:r>
    </w:p>
    <w:p w14:paraId="537E71FA" w14:textId="2E563091" w:rsidR="004D33CA" w:rsidRPr="004D33CA" w:rsidRDefault="004D33CA" w:rsidP="00623222">
      <w:pPr>
        <w:pStyle w:val="a8"/>
        <w:numPr>
          <w:ilvl w:val="0"/>
          <w:numId w:val="27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4D33CA">
        <w:rPr>
          <w:sz w:val="28"/>
          <w:szCs w:val="28"/>
        </w:rPr>
        <w:t>Компаниями,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внедряющими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системы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корпоративного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обучения</w:t>
      </w:r>
      <w:r w:rsidR="00513E60">
        <w:rPr>
          <w:sz w:val="28"/>
          <w:szCs w:val="28"/>
        </w:rPr>
        <w:t>.</w:t>
      </w:r>
    </w:p>
    <w:p w14:paraId="34E775A3" w14:textId="3B91EA71" w:rsidR="004D33CA" w:rsidRPr="004D33CA" w:rsidRDefault="004D33CA" w:rsidP="00623222">
      <w:pPr>
        <w:pStyle w:val="a8"/>
        <w:numPr>
          <w:ilvl w:val="0"/>
          <w:numId w:val="27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4D33CA">
        <w:rPr>
          <w:sz w:val="28"/>
          <w:szCs w:val="28"/>
        </w:rPr>
        <w:t>Всеми,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кто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стремится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повысить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эффективность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образовательного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процесса</w:t>
      </w:r>
      <w:r w:rsidR="00513E60">
        <w:rPr>
          <w:sz w:val="28"/>
          <w:szCs w:val="28"/>
        </w:rPr>
        <w:t>.</w:t>
      </w:r>
    </w:p>
    <w:p w14:paraId="3DED4F9F" w14:textId="73939A90" w:rsidR="00522B37" w:rsidRPr="00522B37" w:rsidRDefault="004D33CA" w:rsidP="00522B37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D33CA">
        <w:rPr>
          <w:sz w:val="28"/>
          <w:szCs w:val="28"/>
        </w:rPr>
        <w:t>Результаты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проекта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подтверждают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актуальность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выбранной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темы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и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демонстрируют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перспективность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дальнейшего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развития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технологий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нейрообучения.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Созданный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веб</w:t>
      </w:r>
      <w:r w:rsidR="00513E60">
        <w:rPr>
          <w:sz w:val="28"/>
          <w:szCs w:val="28"/>
        </w:rPr>
        <w:t>-</w:t>
      </w:r>
      <w:r w:rsidRPr="004D33CA">
        <w:rPr>
          <w:sz w:val="28"/>
          <w:szCs w:val="28"/>
        </w:rPr>
        <w:t>сайт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может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служить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основой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для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дальнейшего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развития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образовательных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проектов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в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этой</w:t>
      </w:r>
      <w:r w:rsidR="00C17F0F">
        <w:rPr>
          <w:sz w:val="28"/>
          <w:szCs w:val="28"/>
        </w:rPr>
        <w:t xml:space="preserve"> </w:t>
      </w:r>
      <w:r w:rsidRPr="004D33CA">
        <w:rPr>
          <w:sz w:val="28"/>
          <w:szCs w:val="28"/>
        </w:rPr>
        <w:t>области.</w:t>
      </w:r>
      <w:bookmarkStart w:id="22" w:name="_Toc217462197"/>
      <w:r w:rsidR="00522B37">
        <w:rPr>
          <w:b/>
          <w:bCs/>
          <w:sz w:val="28"/>
          <w:szCs w:val="28"/>
        </w:rPr>
        <w:br w:type="page"/>
      </w:r>
    </w:p>
    <w:p w14:paraId="06538DA0" w14:textId="62A2345A" w:rsidR="008047CB" w:rsidRPr="00325695" w:rsidRDefault="008C5E78" w:rsidP="00513E60">
      <w:pPr>
        <w:spacing w:before="360" w:after="36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Toc225766808"/>
      <w:r w:rsidRPr="0032569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ИСПОЛЬЗОВАННЫХ</w:t>
      </w:r>
      <w:r w:rsidR="00C17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5695">
        <w:rPr>
          <w:rFonts w:ascii="Times New Roman" w:hAnsi="Times New Roman" w:cs="Times New Roman"/>
          <w:b/>
          <w:bCs/>
          <w:sz w:val="28"/>
          <w:szCs w:val="28"/>
        </w:rPr>
        <w:t>ИСТОЧНИКОВ</w:t>
      </w:r>
      <w:bookmarkEnd w:id="22"/>
      <w:bookmarkEnd w:id="23"/>
    </w:p>
    <w:p w14:paraId="7CEBD33B" w14:textId="77777777" w:rsidR="00513E60" w:rsidRPr="00513E60" w:rsidRDefault="00513E60" w:rsidP="00623222">
      <w:pPr>
        <w:pStyle w:val="a6"/>
        <w:numPr>
          <w:ilvl w:val="0"/>
          <w:numId w:val="13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Влияние цифровизации на систему образования – Текст: электронный. </w:t>
      </w:r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13E6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URL</w:t>
      </w:r>
      <w:r w:rsidRPr="00513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hyperlink r:id="rId9" w:history="1"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://</w:t>
        </w:r>
        <w:proofErr w:type="spellStart"/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clck</w:t>
        </w:r>
        <w:proofErr w:type="spellEnd"/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/3</w:t>
        </w:r>
        <w:proofErr w:type="spellStart"/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QvDLg</w:t>
        </w:r>
        <w:proofErr w:type="spellEnd"/>
        <w:r w:rsidRPr="00513E6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</w:hyperlink>
      <w:r w:rsidRPr="00513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(дата обращения: 19.12.2025).</w:t>
      </w:r>
    </w:p>
    <w:p w14:paraId="7E138394" w14:textId="77777777" w:rsidR="00513E60" w:rsidRPr="00513E60" w:rsidRDefault="00513E60" w:rsidP="00623222">
      <w:pPr>
        <w:pStyle w:val="a6"/>
        <w:numPr>
          <w:ilvl w:val="0"/>
          <w:numId w:val="13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Всё о </w:t>
      </w:r>
      <w:proofErr w:type="spellStart"/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>нейрообразовании</w:t>
      </w:r>
      <w:proofErr w:type="spellEnd"/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>нейропедагогике</w:t>
      </w:r>
      <w:proofErr w:type="spellEnd"/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513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Текст: электронный. – </w:t>
      </w:r>
      <w:r w:rsidRPr="00513E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0" w:history="1">
        <w:r w:rsidRPr="00513E6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https://clck.ru/3RQD4m </w:t>
        </w:r>
      </w:hyperlink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>(дата обращения: 22.01.2026).</w:t>
      </w:r>
    </w:p>
    <w:p w14:paraId="4DABBC6D" w14:textId="77777777" w:rsidR="00513E60" w:rsidRPr="00513E60" w:rsidRDefault="00513E60" w:rsidP="00623222">
      <w:pPr>
        <w:pStyle w:val="a6"/>
        <w:numPr>
          <w:ilvl w:val="0"/>
          <w:numId w:val="13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Всё о </w:t>
      </w:r>
      <w:proofErr w:type="spellStart"/>
      <w:r w:rsidRPr="00513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нейрообразовании</w:t>
      </w:r>
      <w:proofErr w:type="spellEnd"/>
      <w:r w:rsidRPr="00513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что это такое, для чего предназначено и как применять его методы в школе и дома – Текст: электронный. </w:t>
      </w:r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13E6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URL</w:t>
      </w:r>
      <w:r w:rsidRPr="00513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hyperlink r:id="rId11" w:history="1"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://</w:t>
        </w:r>
        <w:proofErr w:type="spellStart"/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clck</w:t>
        </w:r>
        <w:proofErr w:type="spellEnd"/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/3</w:t>
        </w:r>
        <w:proofErr w:type="spellStart"/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QqAU</w:t>
        </w:r>
        <w:proofErr w:type="spellEnd"/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6</w:t>
        </w:r>
      </w:hyperlink>
      <w:r w:rsidRPr="00513E60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(дата обращения: </w:t>
      </w:r>
      <w:r w:rsidRPr="00513E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20.11.2025).</w:t>
      </w:r>
    </w:p>
    <w:p w14:paraId="50687E95" w14:textId="77777777" w:rsidR="00513E60" w:rsidRPr="00513E60" w:rsidRDefault="00513E60" w:rsidP="00623222">
      <w:pPr>
        <w:pStyle w:val="a6"/>
        <w:numPr>
          <w:ilvl w:val="0"/>
          <w:numId w:val="13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>Глубокое обучение: как нейросети меняют искусственный интеллект–</w:t>
      </w:r>
      <w:r w:rsidRPr="00513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Текст: электронный. – </w:t>
      </w:r>
      <w:r w:rsidRPr="00513E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2" w:history="1">
        <w:r w:rsidRPr="00513E6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https://clck.ru/3RV6ET</w:t>
        </w:r>
      </w:hyperlink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27.01.2026).</w:t>
      </w:r>
    </w:p>
    <w:p w14:paraId="53CD03ED" w14:textId="77777777" w:rsidR="00513E60" w:rsidRPr="00513E60" w:rsidRDefault="00513E60" w:rsidP="00623222">
      <w:pPr>
        <w:pStyle w:val="a6"/>
        <w:numPr>
          <w:ilvl w:val="0"/>
          <w:numId w:val="13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13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Нейрообразование</w:t>
      </w:r>
      <w:proofErr w:type="spellEnd"/>
      <w:r w:rsidRPr="00513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proofErr w:type="spellStart"/>
      <w:r w:rsidRPr="00513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нейродидактика</w:t>
      </w:r>
      <w:proofErr w:type="spellEnd"/>
      <w:r w:rsidRPr="00513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роль </w:t>
      </w:r>
      <w:proofErr w:type="spellStart"/>
      <w:r w:rsidRPr="00513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нейронаук</w:t>
      </w:r>
      <w:proofErr w:type="spellEnd"/>
      <w:r w:rsidRPr="00513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совершенствовании образовательного процесса </w:t>
      </w:r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13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Текст: электронный. – </w:t>
      </w:r>
      <w:r w:rsidRPr="00513E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3" w:history="1"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://</w:t>
        </w:r>
        <w:proofErr w:type="spellStart"/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clck</w:t>
        </w:r>
        <w:proofErr w:type="spellEnd"/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/3</w:t>
        </w:r>
        <w:proofErr w:type="spellStart"/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QqAVZ</w:t>
        </w:r>
        <w:proofErr w:type="spellEnd"/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(дата обращения: </w:t>
        </w:r>
        <w:r w:rsidRPr="00513E60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22.11.2025)</w:t>
        </w:r>
      </w:hyperlink>
      <w:r w:rsidRPr="00513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B1C8737" w14:textId="77777777" w:rsidR="00513E60" w:rsidRPr="00513E60" w:rsidRDefault="00513E60" w:rsidP="00623222">
      <w:pPr>
        <w:pStyle w:val="a6"/>
        <w:numPr>
          <w:ilvl w:val="0"/>
          <w:numId w:val="13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>Нейрообразование</w:t>
      </w:r>
      <w:proofErr w:type="spellEnd"/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>: от термина до рынка –</w:t>
      </w:r>
      <w:r w:rsidRPr="00513E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Текст: электронный. – </w:t>
      </w:r>
      <w:r w:rsidRPr="00513E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4" w:history="1">
        <w:r w:rsidRPr="00513E60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https://clck.ru/3RQDqU </w:t>
        </w:r>
      </w:hyperlink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>(дата обращения: 22.01.2026).</w:t>
      </w:r>
    </w:p>
    <w:p w14:paraId="107C4D4F" w14:textId="77777777" w:rsidR="00513E60" w:rsidRPr="00513E60" w:rsidRDefault="00513E60" w:rsidP="00623222">
      <w:pPr>
        <w:pStyle w:val="a6"/>
        <w:numPr>
          <w:ilvl w:val="0"/>
          <w:numId w:val="13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Этапы становления и тенденции развития </w:t>
      </w:r>
      <w:proofErr w:type="spellStart"/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>нейрообразования</w:t>
      </w:r>
      <w:proofErr w:type="spellEnd"/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мире. – Текст: электронный. – </w:t>
      </w:r>
      <w:r w:rsidRPr="00513E6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5" w:history="1">
        <w:r w:rsidRPr="00513E60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https://gclnk.com/boq9DjUh</w:t>
        </w:r>
      </w:hyperlink>
      <w:r w:rsidRPr="00513E60">
        <w:rPr>
          <w:rStyle w:val="a5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(дата обращения: </w:t>
      </w:r>
      <w:r w:rsidRPr="00513E60">
        <w:rPr>
          <w:rFonts w:ascii="Times New Roman" w:hAnsi="Times New Roman" w:cs="Times New Roman"/>
          <w:color w:val="000000" w:themeColor="text1"/>
          <w:sz w:val="28"/>
          <w:szCs w:val="28"/>
        </w:rPr>
        <w:t>18.10.2025).</w:t>
      </w:r>
    </w:p>
    <w:sectPr w:rsidR="00513E60" w:rsidRPr="00513E60" w:rsidSect="003D71D7">
      <w:footerReference w:type="default" r:id="rId16"/>
      <w:footerReference w:type="first" r:id="rId1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125BD" w14:textId="77777777" w:rsidR="005761E2" w:rsidRDefault="005761E2" w:rsidP="003C369F">
      <w:pPr>
        <w:spacing w:after="0" w:line="240" w:lineRule="auto"/>
      </w:pPr>
      <w:r>
        <w:separator/>
      </w:r>
    </w:p>
  </w:endnote>
  <w:endnote w:type="continuationSeparator" w:id="0">
    <w:p w14:paraId="4E642E88" w14:textId="77777777" w:rsidR="005761E2" w:rsidRDefault="005761E2" w:rsidP="003C3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20184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F74E490" w14:textId="614C12ED" w:rsidR="007D1349" w:rsidRPr="00522B37" w:rsidRDefault="00EE2A27" w:rsidP="00522B37">
        <w:pPr>
          <w:pStyle w:val="af3"/>
          <w:jc w:val="center"/>
          <w:rPr>
            <w:rFonts w:ascii="Times New Roman" w:hAnsi="Times New Roman" w:cs="Times New Roman"/>
            <w:sz w:val="28"/>
          </w:rPr>
        </w:pPr>
        <w:r w:rsidRPr="00522B37">
          <w:rPr>
            <w:rFonts w:ascii="Times New Roman" w:hAnsi="Times New Roman" w:cs="Times New Roman"/>
            <w:sz w:val="28"/>
          </w:rPr>
          <w:fldChar w:fldCharType="begin"/>
        </w:r>
        <w:r w:rsidRPr="00522B37">
          <w:rPr>
            <w:rFonts w:ascii="Times New Roman" w:hAnsi="Times New Roman" w:cs="Times New Roman"/>
            <w:sz w:val="28"/>
          </w:rPr>
          <w:instrText>PAGE   \* MERGEFORMAT</w:instrText>
        </w:r>
        <w:r w:rsidRPr="00522B37">
          <w:rPr>
            <w:rFonts w:ascii="Times New Roman" w:hAnsi="Times New Roman" w:cs="Times New Roman"/>
            <w:sz w:val="28"/>
          </w:rPr>
          <w:fldChar w:fldCharType="separate"/>
        </w:r>
        <w:r w:rsidRPr="00522B37">
          <w:rPr>
            <w:rFonts w:ascii="Times New Roman" w:hAnsi="Times New Roman" w:cs="Times New Roman"/>
            <w:sz w:val="28"/>
          </w:rPr>
          <w:t>2</w:t>
        </w:r>
        <w:r w:rsidRPr="00522B37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0A883" w14:textId="49A3CBDF" w:rsidR="00EE2A27" w:rsidRPr="00522B37" w:rsidRDefault="00EE2A27" w:rsidP="00522B37">
    <w:pPr>
      <w:pStyle w:val="af3"/>
      <w:jc w:val="center"/>
      <w:rPr>
        <w:rFonts w:ascii="Times New Roman" w:hAnsi="Times New Roman" w:cs="Times New Roman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35B6A" w14:textId="77777777" w:rsidR="005761E2" w:rsidRDefault="005761E2" w:rsidP="003C369F">
      <w:pPr>
        <w:spacing w:after="0" w:line="240" w:lineRule="auto"/>
      </w:pPr>
      <w:r>
        <w:separator/>
      </w:r>
    </w:p>
  </w:footnote>
  <w:footnote w:type="continuationSeparator" w:id="0">
    <w:p w14:paraId="30147830" w14:textId="77777777" w:rsidR="005761E2" w:rsidRDefault="005761E2" w:rsidP="003C3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A525C"/>
    <w:multiLevelType w:val="multilevel"/>
    <w:tmpl w:val="A38488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C78CC"/>
    <w:multiLevelType w:val="multilevel"/>
    <w:tmpl w:val="BD388E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E6334"/>
    <w:multiLevelType w:val="multilevel"/>
    <w:tmpl w:val="BF56F8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7345B"/>
    <w:multiLevelType w:val="multilevel"/>
    <w:tmpl w:val="2DCA26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D79AC"/>
    <w:multiLevelType w:val="multilevel"/>
    <w:tmpl w:val="1E8A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3366F"/>
    <w:multiLevelType w:val="multilevel"/>
    <w:tmpl w:val="D02819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E72A1"/>
    <w:multiLevelType w:val="multilevel"/>
    <w:tmpl w:val="BB3220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A09F8"/>
    <w:multiLevelType w:val="multilevel"/>
    <w:tmpl w:val="947858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908F9"/>
    <w:multiLevelType w:val="multilevel"/>
    <w:tmpl w:val="B4EA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42560D"/>
    <w:multiLevelType w:val="multilevel"/>
    <w:tmpl w:val="FF143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042487"/>
    <w:multiLevelType w:val="multilevel"/>
    <w:tmpl w:val="CCE068E4"/>
    <w:styleLink w:val="1"/>
    <w:lvl w:ilvl="0">
      <w:start w:val="1"/>
      <w:numFmt w:val="decimal"/>
      <w:lvlText w:val="%1"/>
      <w:lvlJc w:val="left"/>
      <w:pPr>
        <w:ind w:left="14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7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35" w:hanging="2160"/>
      </w:pPr>
      <w:rPr>
        <w:rFonts w:hint="default"/>
      </w:rPr>
    </w:lvl>
  </w:abstractNum>
  <w:abstractNum w:abstractNumId="11" w15:restartNumberingAfterBreak="0">
    <w:nsid w:val="41CA275A"/>
    <w:multiLevelType w:val="multilevel"/>
    <w:tmpl w:val="1E0E83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EE7E4A"/>
    <w:multiLevelType w:val="multilevel"/>
    <w:tmpl w:val="16E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4B2F77"/>
    <w:multiLevelType w:val="hybridMultilevel"/>
    <w:tmpl w:val="A2BEC748"/>
    <w:lvl w:ilvl="0" w:tplc="CC86B4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54357FE"/>
    <w:multiLevelType w:val="multilevel"/>
    <w:tmpl w:val="0CFA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E704C7"/>
    <w:multiLevelType w:val="multilevel"/>
    <w:tmpl w:val="E0DE5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842126"/>
    <w:multiLevelType w:val="multilevel"/>
    <w:tmpl w:val="BD3E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255339"/>
    <w:multiLevelType w:val="multilevel"/>
    <w:tmpl w:val="E02A6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9734DD"/>
    <w:multiLevelType w:val="multilevel"/>
    <w:tmpl w:val="3E78FD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43A83"/>
    <w:multiLevelType w:val="multilevel"/>
    <w:tmpl w:val="3BAEF5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51400F"/>
    <w:multiLevelType w:val="multilevel"/>
    <w:tmpl w:val="CCE068E4"/>
    <w:lvl w:ilvl="0">
      <w:start w:val="1"/>
      <w:numFmt w:val="decimal"/>
      <w:lvlText w:val="%1"/>
      <w:lvlJc w:val="left"/>
      <w:pPr>
        <w:ind w:left="14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7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35" w:hanging="2160"/>
      </w:pPr>
      <w:rPr>
        <w:rFonts w:hint="default"/>
      </w:rPr>
    </w:lvl>
  </w:abstractNum>
  <w:abstractNum w:abstractNumId="21" w15:restartNumberingAfterBreak="0">
    <w:nsid w:val="5CB01B1E"/>
    <w:multiLevelType w:val="hybridMultilevel"/>
    <w:tmpl w:val="0352D7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15B1E61"/>
    <w:multiLevelType w:val="multilevel"/>
    <w:tmpl w:val="5306A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6F4B8F"/>
    <w:multiLevelType w:val="multilevel"/>
    <w:tmpl w:val="69346C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7B6ED6"/>
    <w:multiLevelType w:val="multilevel"/>
    <w:tmpl w:val="A1E69F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7704E7"/>
    <w:multiLevelType w:val="multilevel"/>
    <w:tmpl w:val="A6AC9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4F5F59"/>
    <w:multiLevelType w:val="multilevel"/>
    <w:tmpl w:val="7B8AD3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0B46BC"/>
    <w:multiLevelType w:val="hybridMultilevel"/>
    <w:tmpl w:val="E5DA866A"/>
    <w:lvl w:ilvl="0" w:tplc="CC86B4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CFC3186"/>
    <w:multiLevelType w:val="multilevel"/>
    <w:tmpl w:val="2FEE31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0"/>
  </w:num>
  <w:num w:numId="3">
    <w:abstractNumId w:val="28"/>
  </w:num>
  <w:num w:numId="4">
    <w:abstractNumId w:val="9"/>
  </w:num>
  <w:num w:numId="5">
    <w:abstractNumId w:val="4"/>
  </w:num>
  <w:num w:numId="6">
    <w:abstractNumId w:val="22"/>
  </w:num>
  <w:num w:numId="7">
    <w:abstractNumId w:val="16"/>
  </w:num>
  <w:num w:numId="8">
    <w:abstractNumId w:val="11"/>
  </w:num>
  <w:num w:numId="9">
    <w:abstractNumId w:val="24"/>
  </w:num>
  <w:num w:numId="10">
    <w:abstractNumId w:val="7"/>
  </w:num>
  <w:num w:numId="11">
    <w:abstractNumId w:val="2"/>
  </w:num>
  <w:num w:numId="12">
    <w:abstractNumId w:val="13"/>
  </w:num>
  <w:num w:numId="13">
    <w:abstractNumId w:val="21"/>
  </w:num>
  <w:num w:numId="14">
    <w:abstractNumId w:val="14"/>
  </w:num>
  <w:num w:numId="15">
    <w:abstractNumId w:val="8"/>
  </w:num>
  <w:num w:numId="16">
    <w:abstractNumId w:val="15"/>
  </w:num>
  <w:num w:numId="17">
    <w:abstractNumId w:val="25"/>
  </w:num>
  <w:num w:numId="18">
    <w:abstractNumId w:val="10"/>
  </w:num>
  <w:num w:numId="19">
    <w:abstractNumId w:val="12"/>
  </w:num>
  <w:num w:numId="20">
    <w:abstractNumId w:val="26"/>
  </w:num>
  <w:num w:numId="21">
    <w:abstractNumId w:val="19"/>
  </w:num>
  <w:num w:numId="22">
    <w:abstractNumId w:val="0"/>
  </w:num>
  <w:num w:numId="23">
    <w:abstractNumId w:val="3"/>
  </w:num>
  <w:num w:numId="24">
    <w:abstractNumId w:val="18"/>
  </w:num>
  <w:num w:numId="25">
    <w:abstractNumId w:val="6"/>
  </w:num>
  <w:num w:numId="26">
    <w:abstractNumId w:val="1"/>
  </w:num>
  <w:num w:numId="27">
    <w:abstractNumId w:val="23"/>
  </w:num>
  <w:num w:numId="28">
    <w:abstractNumId w:val="17"/>
  </w:num>
  <w:num w:numId="29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51"/>
    <w:rsid w:val="0007229B"/>
    <w:rsid w:val="000F7B0E"/>
    <w:rsid w:val="0011338C"/>
    <w:rsid w:val="00142A86"/>
    <w:rsid w:val="00144128"/>
    <w:rsid w:val="00187EFA"/>
    <w:rsid w:val="001B4283"/>
    <w:rsid w:val="001B6DC3"/>
    <w:rsid w:val="00215466"/>
    <w:rsid w:val="002236B1"/>
    <w:rsid w:val="0026622E"/>
    <w:rsid w:val="002C094B"/>
    <w:rsid w:val="002E2197"/>
    <w:rsid w:val="002E60EA"/>
    <w:rsid w:val="003007B4"/>
    <w:rsid w:val="00325695"/>
    <w:rsid w:val="00337C35"/>
    <w:rsid w:val="00351816"/>
    <w:rsid w:val="003C369F"/>
    <w:rsid w:val="003D4CEA"/>
    <w:rsid w:val="003D71D7"/>
    <w:rsid w:val="003D7233"/>
    <w:rsid w:val="003F620D"/>
    <w:rsid w:val="00405DDB"/>
    <w:rsid w:val="004426C6"/>
    <w:rsid w:val="00442DD8"/>
    <w:rsid w:val="00450563"/>
    <w:rsid w:val="004614E7"/>
    <w:rsid w:val="004A2DD3"/>
    <w:rsid w:val="004A4331"/>
    <w:rsid w:val="004A4EE8"/>
    <w:rsid w:val="004A522F"/>
    <w:rsid w:val="004B6DDE"/>
    <w:rsid w:val="004C7089"/>
    <w:rsid w:val="004D33CA"/>
    <w:rsid w:val="004E5B1B"/>
    <w:rsid w:val="004F166B"/>
    <w:rsid w:val="00505FC2"/>
    <w:rsid w:val="00511A94"/>
    <w:rsid w:val="00513E60"/>
    <w:rsid w:val="00522B37"/>
    <w:rsid w:val="00545210"/>
    <w:rsid w:val="0056651A"/>
    <w:rsid w:val="00566D81"/>
    <w:rsid w:val="00567652"/>
    <w:rsid w:val="00567C15"/>
    <w:rsid w:val="005761E2"/>
    <w:rsid w:val="005A41E0"/>
    <w:rsid w:val="005F64EC"/>
    <w:rsid w:val="0060381D"/>
    <w:rsid w:val="00623222"/>
    <w:rsid w:val="00640EE3"/>
    <w:rsid w:val="006555AD"/>
    <w:rsid w:val="00677145"/>
    <w:rsid w:val="006931C9"/>
    <w:rsid w:val="006A51C9"/>
    <w:rsid w:val="006A7B2A"/>
    <w:rsid w:val="006B02DC"/>
    <w:rsid w:val="006E410E"/>
    <w:rsid w:val="006F5FAF"/>
    <w:rsid w:val="00736089"/>
    <w:rsid w:val="00767513"/>
    <w:rsid w:val="007774ED"/>
    <w:rsid w:val="007871A8"/>
    <w:rsid w:val="007A5FEA"/>
    <w:rsid w:val="007B2B2F"/>
    <w:rsid w:val="007D1349"/>
    <w:rsid w:val="008047CB"/>
    <w:rsid w:val="008477B0"/>
    <w:rsid w:val="00884C2F"/>
    <w:rsid w:val="00896C41"/>
    <w:rsid w:val="008B76DB"/>
    <w:rsid w:val="008C5551"/>
    <w:rsid w:val="008C5E78"/>
    <w:rsid w:val="0090037D"/>
    <w:rsid w:val="0090740E"/>
    <w:rsid w:val="00912AEF"/>
    <w:rsid w:val="0094238C"/>
    <w:rsid w:val="00947381"/>
    <w:rsid w:val="00953643"/>
    <w:rsid w:val="009B2D56"/>
    <w:rsid w:val="009B4D6F"/>
    <w:rsid w:val="009C6F51"/>
    <w:rsid w:val="00A03AAD"/>
    <w:rsid w:val="00A14C6B"/>
    <w:rsid w:val="00A57BA0"/>
    <w:rsid w:val="00A86636"/>
    <w:rsid w:val="00AF2C8E"/>
    <w:rsid w:val="00AF30D0"/>
    <w:rsid w:val="00B021A8"/>
    <w:rsid w:val="00B215E1"/>
    <w:rsid w:val="00B37652"/>
    <w:rsid w:val="00B37903"/>
    <w:rsid w:val="00B51E3B"/>
    <w:rsid w:val="00B7451E"/>
    <w:rsid w:val="00BE1CCF"/>
    <w:rsid w:val="00C023A7"/>
    <w:rsid w:val="00C17F0F"/>
    <w:rsid w:val="00C24CB5"/>
    <w:rsid w:val="00C737B0"/>
    <w:rsid w:val="00CB2292"/>
    <w:rsid w:val="00CF7392"/>
    <w:rsid w:val="00D02D48"/>
    <w:rsid w:val="00D14748"/>
    <w:rsid w:val="00D27CCC"/>
    <w:rsid w:val="00D3484A"/>
    <w:rsid w:val="00D67FF8"/>
    <w:rsid w:val="00D812AB"/>
    <w:rsid w:val="00D94233"/>
    <w:rsid w:val="00E209FD"/>
    <w:rsid w:val="00E25CA4"/>
    <w:rsid w:val="00E35821"/>
    <w:rsid w:val="00E43513"/>
    <w:rsid w:val="00E55EA2"/>
    <w:rsid w:val="00E60C27"/>
    <w:rsid w:val="00E76308"/>
    <w:rsid w:val="00E834A6"/>
    <w:rsid w:val="00E95C11"/>
    <w:rsid w:val="00EE2A27"/>
    <w:rsid w:val="00EE7776"/>
    <w:rsid w:val="00F2300A"/>
    <w:rsid w:val="00F743AD"/>
    <w:rsid w:val="00F7664B"/>
    <w:rsid w:val="00F9744B"/>
    <w:rsid w:val="00FB726D"/>
    <w:rsid w:val="00FC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333F1"/>
  <w15:chartTrackingRefBased/>
  <w15:docId w15:val="{A189522C-956B-4CC8-A10D-06BBA66E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F51"/>
    <w:pPr>
      <w:spacing w:line="259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9C6F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8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8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F51"/>
    <w:pPr>
      <w:spacing w:line="259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9C6F5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ru-RU"/>
      <w14:ligatures w14:val="none"/>
    </w:rPr>
  </w:style>
  <w:style w:type="paragraph" w:styleId="a4">
    <w:name w:val="TOC Heading"/>
    <w:basedOn w:val="10"/>
    <w:next w:val="a"/>
    <w:uiPriority w:val="39"/>
    <w:unhideWhenUsed/>
    <w:qFormat/>
    <w:rsid w:val="009C6F51"/>
    <w:pPr>
      <w:outlineLvl w:val="9"/>
    </w:pPr>
  </w:style>
  <w:style w:type="character" w:styleId="a5">
    <w:name w:val="Hyperlink"/>
    <w:basedOn w:val="a0"/>
    <w:uiPriority w:val="99"/>
    <w:unhideWhenUsed/>
    <w:rsid w:val="009C6F51"/>
    <w:rPr>
      <w:color w:val="467886" w:themeColor="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B021A8"/>
    <w:pPr>
      <w:tabs>
        <w:tab w:val="left" w:pos="660"/>
        <w:tab w:val="right" w:leader="dot" w:pos="10065"/>
      </w:tabs>
      <w:spacing w:after="0" w:line="360" w:lineRule="auto"/>
      <w:jc w:val="center"/>
      <w:outlineLvl w:val="0"/>
    </w:pPr>
  </w:style>
  <w:style w:type="paragraph" w:styleId="a6">
    <w:name w:val="List Paragraph"/>
    <w:basedOn w:val="a"/>
    <w:uiPriority w:val="34"/>
    <w:qFormat/>
    <w:rsid w:val="0026622E"/>
    <w:pPr>
      <w:ind w:left="720"/>
      <w:contextualSpacing/>
    </w:pPr>
  </w:style>
  <w:style w:type="character" w:styleId="a7">
    <w:name w:val="Strong"/>
    <w:basedOn w:val="a0"/>
    <w:uiPriority w:val="22"/>
    <w:qFormat/>
    <w:rsid w:val="00E35821"/>
    <w:rPr>
      <w:b/>
      <w:bCs/>
    </w:rPr>
  </w:style>
  <w:style w:type="paragraph" w:styleId="a8">
    <w:name w:val="Normal (Web)"/>
    <w:basedOn w:val="a"/>
    <w:uiPriority w:val="99"/>
    <w:unhideWhenUsed/>
    <w:rsid w:val="00F9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F9744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96C41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:lang w:eastAsia="ru-RU"/>
      <w14:ligatures w14:val="none"/>
    </w:rPr>
  </w:style>
  <w:style w:type="character" w:styleId="aa">
    <w:name w:val="Unresolved Mention"/>
    <w:basedOn w:val="a0"/>
    <w:uiPriority w:val="99"/>
    <w:semiHidden/>
    <w:unhideWhenUsed/>
    <w:rsid w:val="00E60C27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60C27"/>
    <w:rPr>
      <w:color w:val="96607D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67714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7714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77145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714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7145"/>
    <w:rPr>
      <w:rFonts w:eastAsiaTheme="minorEastAsia"/>
      <w:b/>
      <w:bCs/>
      <w:kern w:val="0"/>
      <w:sz w:val="20"/>
      <w:szCs w:val="20"/>
      <w:lang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3C3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C369F"/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3C3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C369F"/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6A5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A51C9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0381D"/>
    <w:rPr>
      <w:rFonts w:asciiTheme="majorHAnsi" w:eastAsiaTheme="majorEastAsia" w:hAnsiTheme="majorHAnsi" w:cstheme="majorBidi"/>
      <w:color w:val="0A2F40" w:themeColor="accent1" w:themeShade="7F"/>
      <w:kern w:val="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51816"/>
    <w:rPr>
      <w:rFonts w:asciiTheme="majorHAnsi" w:eastAsiaTheme="majorEastAsia" w:hAnsiTheme="majorHAnsi" w:cstheme="majorBidi"/>
      <w:i/>
      <w:iCs/>
      <w:color w:val="0F4761" w:themeColor="accent1" w:themeShade="BF"/>
      <w:kern w:val="0"/>
      <w:sz w:val="22"/>
      <w:szCs w:val="22"/>
      <w:lang w:eastAsia="ru-RU"/>
      <w14:ligatures w14:val="none"/>
    </w:rPr>
  </w:style>
  <w:style w:type="character" w:customStyle="1" w:styleId="markdown-word">
    <w:name w:val="markdown-word"/>
    <w:basedOn w:val="a0"/>
    <w:rsid w:val="005A41E0"/>
  </w:style>
  <w:style w:type="numbering" w:customStyle="1" w:styleId="1">
    <w:name w:val="Текущий список1"/>
    <w:uiPriority w:val="99"/>
    <w:rsid w:val="00CB2292"/>
    <w:pPr>
      <w:numPr>
        <w:numId w:val="18"/>
      </w:numPr>
    </w:pPr>
  </w:style>
  <w:style w:type="paragraph" w:styleId="21">
    <w:name w:val="toc 2"/>
    <w:basedOn w:val="a"/>
    <w:next w:val="a"/>
    <w:autoRedefine/>
    <w:uiPriority w:val="39"/>
    <w:unhideWhenUsed/>
    <w:rsid w:val="00566D81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93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87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8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73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14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2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lck.ru/3QqAVZ%20(&#1076;&#1072;&#1090;&#1072;%20&#1086;&#1073;&#1088;&#1072;&#1097;&#1077;&#1085;&#1080;&#1103;:%2022.11.2025)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ck.ru/3RV6E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ck.ru/3QqAU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clnk.com/boq9DjUh" TargetMode="External"/><Relationship Id="rId10" Type="http://schemas.openxmlformats.org/officeDocument/2006/relationships/hyperlink" Target="https://clck.ru/3RQD4m%2022.01.202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lck.ru/3QvDLg%2019.12.2025" TargetMode="External"/><Relationship Id="rId14" Type="http://schemas.openxmlformats.org/officeDocument/2006/relationships/hyperlink" Target="https://clck.ru/3RQDqU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7A382-1E1B-40BE-9234-F7E8562D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23</Pages>
  <Words>4694</Words>
  <Characters>26759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Дударев</dc:creator>
  <cp:keywords/>
  <dc:description/>
  <cp:lastModifiedBy>Рычкова Дарья Максимовна</cp:lastModifiedBy>
  <cp:revision>5</cp:revision>
  <dcterms:created xsi:type="dcterms:W3CDTF">2026-03-22T16:31:00Z</dcterms:created>
  <dcterms:modified xsi:type="dcterms:W3CDTF">2026-03-30T04:40:00Z</dcterms:modified>
</cp:coreProperties>
</file>